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200" w:rsidRDefault="006C7200" w:rsidP="006C7200">
      <w:pPr>
        <w:widowControl w:val="0"/>
        <w:autoSpaceDE w:val="0"/>
        <w:autoSpaceDN w:val="0"/>
        <w:spacing w:before="100" w:after="0" w:line="360" w:lineRule="auto"/>
        <w:ind w:right="3391"/>
        <w:jc w:val="center"/>
        <w:outlineLvl w:val="0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ms-MY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bookmarkStart w:id="0" w:name="_GoBack"/>
      <w:bookmarkEnd w:id="0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BAB I</w:t>
      </w:r>
    </w:p>
    <w:p w:rsidR="006C7200" w:rsidRPr="006C7200" w:rsidRDefault="006C7200" w:rsidP="006C7200">
      <w:pPr>
        <w:widowControl w:val="0"/>
        <w:autoSpaceDE w:val="0"/>
        <w:autoSpaceDN w:val="0"/>
        <w:spacing w:before="100" w:after="0" w:line="360" w:lineRule="auto"/>
        <w:ind w:right="3391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PENDAHULUAN</w:t>
      </w:r>
    </w:p>
    <w:p w:rsidR="006C7200" w:rsidRPr="006C7200" w:rsidRDefault="006C7200" w:rsidP="006C720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sz w:val="35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2"/>
        </w:numPr>
        <w:tabs>
          <w:tab w:val="left" w:pos="956"/>
        </w:tabs>
        <w:autoSpaceDE w:val="0"/>
        <w:autoSpaceDN w:val="0"/>
        <w:spacing w:after="0" w:line="240" w:lineRule="auto"/>
        <w:ind w:hanging="36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bookmarkStart w:id="1" w:name="_TOC_250010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Latar</w:t>
      </w:r>
      <w:r w:rsidRPr="006C720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ms-MY"/>
        </w:rPr>
        <w:t xml:space="preserve"> </w:t>
      </w:r>
      <w:bookmarkEnd w:id="1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Belakang Masalah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Kehidupan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manusia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dasarnya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terlepas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keinginan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memenuhi kebutuhan sehari-hari. Setiap manusia di penjuru dunia termasuk di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Indonesia,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memiliki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cara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tersendiri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kebutuhannya.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cara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 memenuhi kebutuhan hidup manusia tersebut ialah dengan meningkatkan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pendapatan ekonominya. Dalam meningkatkan pendapatan ekonomi, masyarakat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dituntut untuk melakukan sesuatu yang dapat menghasilkan pendapatan secara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materi.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tujuan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membangun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bisnis/usaha.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makhluk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sosial,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manusia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memiliki keterkaitan dengan manusia lainnya, maka tidak dapat dipungkiri bahwa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 pun tidak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 berjalan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tanpa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adanya kerja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 dengan pihak lain.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Transaksi bisnis merupakan bentuk kegiatan dalam perusahaan yang 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menimbulkan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perubahan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posisi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perusahaan.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serangkaian usaha yang dilakukan satu orang atau kelompok dengan menawarkan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barang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jasa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mendapatkan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keuntungan/laba.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aktivitas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utama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menunjang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perkembangan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ekonomi.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“bisnis” diambil dari bahasa Inggris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 xml:space="preserve">“business”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 berarti kegiatan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Richard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Burton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Simatupang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menyatakan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bahwa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luas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“bisnis”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sering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diartikan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sebagai: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“keseluruhan kegiatan usaha yang dijalankan oleh orang atau badan secara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teratur dan terus menerus yaitu berupa kegiatan mengadakan barang-barang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 jasa-jasa maupun fasilitas-fasilitas untuk diperjualbelikan, dipertukarkan,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disewagunakan dengan tujuan mendapatkan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keuntungan.”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2</w:t>
      </w:r>
    </w:p>
    <w:p w:rsidR="006C7200" w:rsidRPr="006C7200" w:rsidRDefault="006C7200" w:rsidP="006C7200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7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76" w:lineRule="auto"/>
        <w:ind w:right="361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Kamus Besar Bahasa Indonesia memberikan pengertian bisnis sebagai usaha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dagang,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komersial,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 dunia perdagangan.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3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4C4B1AD" wp14:editId="4AE2F644">
                <wp:simplePos x="0" y="0"/>
                <wp:positionH relativeFrom="page">
                  <wp:posOffset>1445260</wp:posOffset>
                </wp:positionH>
                <wp:positionV relativeFrom="paragraph">
                  <wp:posOffset>205105</wp:posOffset>
                </wp:positionV>
                <wp:extent cx="1828800" cy="8890"/>
                <wp:effectExtent l="0" t="0" r="2540" b="0"/>
                <wp:wrapTopAndBottom/>
                <wp:docPr id="2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EB959" id="Rectangle 12" o:spid="_x0000_s1026" style="position:absolute;margin-left:113.8pt;margin-top:16.1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2" w:after="0" w:line="240" w:lineRule="auto"/>
        <w:ind w:right="356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Nina Nurani,</w:t>
      </w:r>
      <w:r w:rsidRPr="006C7200">
        <w:rPr>
          <w:rFonts w:ascii="Times New Roman" w:eastAsia="Times New Roman" w:hAnsi="Times New Roman" w:cs="Times New Roman"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i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Pengantar,</w:t>
      </w:r>
      <w:r w:rsidRPr="006C7200">
        <w:rPr>
          <w:rFonts w:ascii="Times New Roman" w:eastAsia="Times New Roman" w:hAnsi="Times New Roman" w:cs="Times New Roman"/>
          <w:i/>
          <w:spacing w:val="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Cet.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Keenam, (Bandung: Insan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Mandiri,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2015),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 2.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28" w:lineRule="exact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2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Richard</w:t>
      </w:r>
      <w:r w:rsidRPr="006C7200">
        <w:rPr>
          <w:rFonts w:ascii="Times New Roman" w:eastAsia="Times New Roman" w:hAnsi="Times New Roman" w:cs="Times New Roman"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Burton</w:t>
      </w:r>
      <w:r w:rsidRPr="006C7200">
        <w:rPr>
          <w:rFonts w:ascii="Times New Roman" w:eastAsia="Times New Roman" w:hAnsi="Times New Roman" w:cs="Times New Roman"/>
          <w:spacing w:val="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Simatupang,</w:t>
      </w:r>
      <w:r w:rsidRPr="006C7200">
        <w:rPr>
          <w:rFonts w:ascii="Times New Roman" w:eastAsia="Times New Roman" w:hAnsi="Times New Roman" w:cs="Times New Roman"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Aspek</w:t>
      </w:r>
      <w:r w:rsidRPr="006C7200">
        <w:rPr>
          <w:rFonts w:ascii="Times New Roman" w:eastAsia="Times New Roman" w:hAnsi="Times New Roman" w:cs="Times New Roman"/>
          <w:i/>
          <w:spacing w:val="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i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i/>
          <w:spacing w:val="1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(Jakarta:</w:t>
      </w:r>
      <w:r w:rsidRPr="006C7200">
        <w:rPr>
          <w:rFonts w:ascii="Times New Roman" w:eastAsia="Times New Roman" w:hAnsi="Times New Roman" w:cs="Times New Roman"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Rineka</w:t>
      </w:r>
      <w:r w:rsidRPr="006C7200">
        <w:rPr>
          <w:rFonts w:ascii="Times New Roman" w:eastAsia="Times New Roman" w:hAnsi="Times New Roman" w:cs="Times New Roman"/>
          <w:spacing w:val="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Cipta,</w:t>
      </w:r>
      <w:r w:rsidRPr="006C7200">
        <w:rPr>
          <w:rFonts w:ascii="Times New Roman" w:eastAsia="Times New Roman" w:hAnsi="Times New Roman" w:cs="Times New Roman"/>
          <w:spacing w:val="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1996),</w:t>
      </w:r>
      <w:r w:rsidRPr="006C7200">
        <w:rPr>
          <w:rFonts w:ascii="Times New Roman" w:eastAsia="Times New Roman" w:hAnsi="Times New Roman" w:cs="Times New Roman"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lang w:val="ms-MY"/>
        </w:rPr>
        <w:t>1.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3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Kementerian</w:t>
      </w:r>
      <w:r w:rsidRPr="006C7200">
        <w:rPr>
          <w:rFonts w:ascii="Times New Roman" w:eastAsia="Times New Roman" w:hAnsi="Times New Roman" w:cs="Times New Roman"/>
          <w:spacing w:val="3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Pendidikan</w:t>
      </w:r>
      <w:r w:rsidRPr="006C7200">
        <w:rPr>
          <w:rFonts w:ascii="Times New Roman" w:eastAsia="Times New Roman" w:hAnsi="Times New Roman" w:cs="Times New Roman"/>
          <w:spacing w:val="8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8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Kebudayaan</w:t>
      </w:r>
      <w:r w:rsidRPr="006C7200">
        <w:rPr>
          <w:rFonts w:ascii="Times New Roman" w:eastAsia="Times New Roman" w:hAnsi="Times New Roman" w:cs="Times New Roman"/>
          <w:spacing w:val="8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Republik</w:t>
      </w:r>
      <w:r w:rsidRPr="006C7200">
        <w:rPr>
          <w:rFonts w:ascii="Times New Roman" w:eastAsia="Times New Roman" w:hAnsi="Times New Roman" w:cs="Times New Roman"/>
          <w:spacing w:val="8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Indonesia,</w:t>
      </w:r>
      <w:r w:rsidRPr="006C7200">
        <w:rPr>
          <w:rFonts w:ascii="Times New Roman" w:eastAsia="Times New Roman" w:hAnsi="Times New Roman" w:cs="Times New Roman"/>
          <w:spacing w:val="8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Kamus</w:t>
      </w:r>
      <w:r w:rsidRPr="006C7200">
        <w:rPr>
          <w:rFonts w:ascii="Times New Roman" w:eastAsia="Times New Roman" w:hAnsi="Times New Roman" w:cs="Times New Roman"/>
          <w:i/>
          <w:spacing w:val="8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Besar</w:t>
      </w:r>
      <w:r w:rsidRPr="006C7200">
        <w:rPr>
          <w:rFonts w:ascii="Times New Roman" w:eastAsia="Times New Roman" w:hAnsi="Times New Roman" w:cs="Times New Roman"/>
          <w:i/>
          <w:spacing w:val="8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Bahasa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Indonesia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(Jakarta: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Balai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Pustaka, 1994),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138.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9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ind w:right="353"/>
        <w:jc w:val="right"/>
        <w:rPr>
          <w:rFonts w:ascii="Calibri" w:eastAsia="Times New Roman" w:hAnsi="Times New Roman" w:cs="Times New Roman"/>
          <w:lang w:val="ms-MY"/>
        </w:rPr>
      </w:pPr>
      <w:r w:rsidRPr="006C7200">
        <w:rPr>
          <w:rFonts w:ascii="Calibri" w:eastAsia="Times New Roman" w:hAnsi="Times New Roman" w:cs="Times New Roman"/>
          <w:lang w:val="ms-MY"/>
        </w:rPr>
        <w:t>1</w:t>
      </w:r>
    </w:p>
    <w:p w:rsidR="006C7200" w:rsidRPr="006C7200" w:rsidRDefault="006C7200" w:rsidP="006C7200">
      <w:pPr>
        <w:spacing w:after="0" w:line="240" w:lineRule="auto"/>
        <w:rPr>
          <w:rFonts w:ascii="Calibri" w:eastAsia="Times New Roman" w:hAnsi="Times New Roman" w:cs="Times New Roman"/>
          <w:lang w:val="ms-MY"/>
        </w:rPr>
        <w:sectPr w:rsidR="006C7200" w:rsidRPr="006C7200">
          <w:pgSz w:w="11910" w:h="16840"/>
          <w:pgMar w:top="1580" w:right="1340" w:bottom="280" w:left="1680" w:header="0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Calibri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Calibri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8" w:after="0" w:line="240" w:lineRule="auto"/>
        <w:rPr>
          <w:rFonts w:ascii="Calibri" w:eastAsia="Times New Roman" w:hAnsi="Times New Roman" w:cs="Times New Roman"/>
          <w:sz w:val="19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Berdasarkan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pengertian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atas,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ditarik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simpulan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bahwa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kegiatan perdagangan yang meliputi unsur-unsur yang lebih luas, yaitu mencakup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pekerjaan,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profesi,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penghasilan,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pencaharian,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juga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definisi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 juga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 disimpulkan bahwa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bisnis:</w:t>
      </w:r>
    </w:p>
    <w:p w:rsidR="006C7200" w:rsidRPr="006C7200" w:rsidRDefault="006C7200" w:rsidP="006C7200">
      <w:pPr>
        <w:widowControl w:val="0"/>
        <w:numPr>
          <w:ilvl w:val="0"/>
          <w:numId w:val="4"/>
        </w:numPr>
        <w:tabs>
          <w:tab w:val="left" w:pos="867"/>
        </w:tabs>
        <w:autoSpaceDE w:val="0"/>
        <w:autoSpaceDN w:val="0"/>
        <w:spacing w:after="0" w:line="360" w:lineRule="auto"/>
        <w:ind w:right="357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kegiatan</w:t>
      </w:r>
      <w:r w:rsidRPr="006C7200">
        <w:rPr>
          <w:rFonts w:ascii="Times New Roman" w:eastAsia="Times New Roman" w:hAnsi="Times New Roman" w:cs="Times New Roman"/>
          <w:spacing w:val="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rutin</w:t>
      </w:r>
      <w:r w:rsidRPr="006C7200">
        <w:rPr>
          <w:rFonts w:ascii="Times New Roman" w:eastAsia="Times New Roman" w:hAnsi="Times New Roman" w:cs="Times New Roman"/>
          <w:spacing w:val="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karena</w:t>
      </w:r>
      <w:r w:rsidRPr="006C7200">
        <w:rPr>
          <w:rFonts w:ascii="Times New Roman" w:eastAsia="Times New Roman" w:hAnsi="Times New Roman" w:cs="Times New Roman"/>
          <w:spacing w:val="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dikatakan</w:t>
      </w:r>
      <w:r w:rsidRPr="006C7200">
        <w:rPr>
          <w:rFonts w:ascii="Times New Roman" w:eastAsia="Times New Roman" w:hAnsi="Times New Roman" w:cs="Times New Roman"/>
          <w:spacing w:val="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pekerjaan,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mata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pencaharian, bahkan suatu profesi;</w:t>
      </w:r>
    </w:p>
    <w:p w:rsidR="006C7200" w:rsidRPr="006C7200" w:rsidRDefault="006C7200" w:rsidP="006C7200">
      <w:pPr>
        <w:widowControl w:val="0"/>
        <w:numPr>
          <w:ilvl w:val="0"/>
          <w:numId w:val="4"/>
        </w:numPr>
        <w:tabs>
          <w:tab w:val="left" w:pos="8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Merupakan aktivitas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perdagangan;</w:t>
      </w:r>
    </w:p>
    <w:p w:rsidR="006C7200" w:rsidRPr="006C7200" w:rsidRDefault="006C7200" w:rsidP="006C7200">
      <w:pPr>
        <w:widowControl w:val="0"/>
        <w:numPr>
          <w:ilvl w:val="0"/>
          <w:numId w:val="4"/>
        </w:numPr>
        <w:tabs>
          <w:tab w:val="left" w:pos="867"/>
        </w:tabs>
        <w:autoSpaceDE w:val="0"/>
        <w:autoSpaceDN w:val="0"/>
        <w:spacing w:before="137" w:after="0" w:line="240" w:lineRule="auto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rangka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memperoleh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keuntungan;</w:t>
      </w:r>
      <w:r w:rsidRPr="006C7200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</w:p>
    <w:p w:rsidR="006C7200" w:rsidRPr="006C7200" w:rsidRDefault="006C7200" w:rsidP="006C7200">
      <w:pPr>
        <w:widowControl w:val="0"/>
        <w:numPr>
          <w:ilvl w:val="0"/>
          <w:numId w:val="4"/>
        </w:numPr>
        <w:tabs>
          <w:tab w:val="left" w:pos="867"/>
        </w:tabs>
        <w:autoSpaceDE w:val="0"/>
        <w:autoSpaceDN w:val="0"/>
        <w:spacing w:before="139" w:after="0" w:line="240" w:lineRule="auto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oleh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perorangan maupun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perusahaan.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4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360" w:lineRule="auto"/>
        <w:ind w:right="35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Kegiatan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garis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besar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dikelompokkan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atas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lima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bidang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 meliputi:</w:t>
      </w:r>
    </w:p>
    <w:p w:rsidR="006C7200" w:rsidRPr="006C7200" w:rsidRDefault="006C7200" w:rsidP="006C7200">
      <w:pPr>
        <w:widowControl w:val="0"/>
        <w:numPr>
          <w:ilvl w:val="0"/>
          <w:numId w:val="6"/>
        </w:numPr>
        <w:tabs>
          <w:tab w:val="left" w:pos="8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Bidang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industri: pabrik tekstil,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motor, dan mobil;</w:t>
      </w:r>
    </w:p>
    <w:p w:rsidR="006C7200" w:rsidRPr="006C7200" w:rsidRDefault="006C7200" w:rsidP="006C7200">
      <w:pPr>
        <w:widowControl w:val="0"/>
        <w:numPr>
          <w:ilvl w:val="0"/>
          <w:numId w:val="6"/>
        </w:numPr>
        <w:tabs>
          <w:tab w:val="left" w:pos="867"/>
        </w:tabs>
        <w:autoSpaceDE w:val="0"/>
        <w:autoSpaceDN w:val="0"/>
        <w:spacing w:before="140" w:after="0" w:line="240" w:lineRule="auto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Bidang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perdagangan: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agen,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makelar,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toko;</w:t>
      </w:r>
    </w:p>
    <w:p w:rsidR="006C7200" w:rsidRPr="006C7200" w:rsidRDefault="006C7200" w:rsidP="006C7200">
      <w:pPr>
        <w:widowControl w:val="0"/>
        <w:numPr>
          <w:ilvl w:val="0"/>
          <w:numId w:val="6"/>
        </w:numPr>
        <w:tabs>
          <w:tab w:val="left" w:pos="867"/>
        </w:tabs>
        <w:autoSpaceDE w:val="0"/>
        <w:autoSpaceDN w:val="0"/>
        <w:spacing w:before="136" w:after="0" w:line="240" w:lineRule="auto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Bidang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jasa: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perhotelan, asuransi, dan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perbankan;</w:t>
      </w:r>
    </w:p>
    <w:p w:rsidR="006C7200" w:rsidRPr="006C7200" w:rsidRDefault="006C7200" w:rsidP="006C7200">
      <w:pPr>
        <w:widowControl w:val="0"/>
        <w:numPr>
          <w:ilvl w:val="0"/>
          <w:numId w:val="6"/>
        </w:numPr>
        <w:tabs>
          <w:tab w:val="left" w:pos="867"/>
        </w:tabs>
        <w:autoSpaceDE w:val="0"/>
        <w:autoSpaceDN w:val="0"/>
        <w:spacing w:before="140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Bidang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agraris: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pertanian,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peternakan,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perkebunan;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</w:p>
    <w:p w:rsidR="006C7200" w:rsidRPr="006C7200" w:rsidRDefault="006C7200" w:rsidP="006C7200">
      <w:pPr>
        <w:widowControl w:val="0"/>
        <w:numPr>
          <w:ilvl w:val="0"/>
          <w:numId w:val="6"/>
        </w:numPr>
        <w:tabs>
          <w:tab w:val="left" w:pos="867"/>
        </w:tabs>
        <w:autoSpaceDE w:val="0"/>
        <w:autoSpaceDN w:val="0"/>
        <w:spacing w:before="136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Bidang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ekstraktif: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pertambangan,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penggalian,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lain-lain.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5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360" w:lineRule="auto"/>
        <w:ind w:right="358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 demikian, kegiatan bisnis dapat dikelompokkan ke dalam beberapa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bıdang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usaha:</w:t>
      </w:r>
    </w:p>
    <w:p w:rsidR="006C7200" w:rsidRPr="006C7200" w:rsidRDefault="006C7200" w:rsidP="006C7200">
      <w:pPr>
        <w:widowControl w:val="0"/>
        <w:numPr>
          <w:ilvl w:val="0"/>
          <w:numId w:val="8"/>
        </w:numPr>
        <w:tabs>
          <w:tab w:val="left" w:pos="867"/>
        </w:tabs>
        <w:autoSpaceDE w:val="0"/>
        <w:autoSpaceDN w:val="0"/>
        <w:spacing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kegiatan</w:t>
      </w:r>
      <w:r w:rsidRPr="006C7200">
        <w:rPr>
          <w:rFonts w:ascii="Times New Roman" w:eastAsia="Times New Roman" w:hAnsi="Times New Roman" w:cs="Times New Roman"/>
          <w:spacing w:val="-1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perdagangan</w:t>
      </w:r>
      <w:r w:rsidRPr="006C7200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commerce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),</w:t>
      </w:r>
      <w:r w:rsidRPr="006C7200">
        <w:rPr>
          <w:rFonts w:ascii="Times New Roman" w:eastAsia="Times New Roman" w:hAnsi="Times New Roman" w:cs="Times New Roman"/>
          <w:spacing w:val="-1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yaitu</w:t>
      </w:r>
      <w:r w:rsidRPr="006C7200">
        <w:rPr>
          <w:rFonts w:ascii="Times New Roman" w:eastAsia="Times New Roman" w:hAnsi="Times New Roman" w:cs="Times New Roman"/>
          <w:spacing w:val="-1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keseluruhan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kegiatan</w:t>
      </w:r>
      <w:r w:rsidRPr="006C7200">
        <w:rPr>
          <w:rFonts w:ascii="Times New Roman" w:eastAsia="Times New Roman" w:hAnsi="Times New Roman" w:cs="Times New Roman"/>
          <w:spacing w:val="-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jual</w:t>
      </w:r>
      <w:r w:rsidRPr="006C7200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beli yang dilakukan oleh perorangan dan badan, baik dalam negeri maupun luar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negeri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ataupun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antarnegara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mencari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keuntungan,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misalnya: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produsen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(pabrik),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dealer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, agen, dan grosir;</w:t>
      </w:r>
    </w:p>
    <w:p w:rsidR="006C7200" w:rsidRPr="006C7200" w:rsidRDefault="006C7200" w:rsidP="006C7200">
      <w:pPr>
        <w:widowControl w:val="0"/>
        <w:numPr>
          <w:ilvl w:val="0"/>
          <w:numId w:val="8"/>
        </w:numPr>
        <w:tabs>
          <w:tab w:val="left" w:pos="867"/>
        </w:tabs>
        <w:autoSpaceDE w:val="0"/>
        <w:autoSpaceDN w:val="0"/>
        <w:spacing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Bisnis dalam arti kegiatan industri (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industry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), yaitu kegiatan memproduksi atau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menghasilkan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barang-barang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nilainya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lebih</w:t>
      </w:r>
      <w:r w:rsidRPr="006C7200">
        <w:rPr>
          <w:rFonts w:ascii="Times New Roman" w:eastAsia="Times New Roman" w:hAnsi="Times New Roman" w:cs="Times New Roman"/>
          <w:spacing w:val="-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berguna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asalnya,</w:t>
      </w:r>
      <w:r w:rsidRPr="006C7200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misalnya</w:t>
      </w:r>
      <w:r w:rsidRPr="006C7200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industri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pakaian,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pertambangan,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perhutanan,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perkebunan,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pembuatan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gedung; dan</w:t>
      </w:r>
    </w:p>
    <w:p w:rsidR="006C7200" w:rsidRPr="006C7200" w:rsidRDefault="006C7200" w:rsidP="006C7200">
      <w:pPr>
        <w:widowControl w:val="0"/>
        <w:numPr>
          <w:ilvl w:val="0"/>
          <w:numId w:val="8"/>
        </w:numPr>
        <w:tabs>
          <w:tab w:val="left" w:pos="867"/>
        </w:tabs>
        <w:autoSpaceDE w:val="0"/>
        <w:autoSpaceDN w:val="0"/>
        <w:spacing w:before="1"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arti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kegiatan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jasa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service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),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baik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perorangan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maupun badan, misalnya: perhotelan, asuransi, perbankan, konsultan, dan lain-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lain.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6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1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8E0ED40" wp14:editId="346A2AC8">
                <wp:simplePos x="0" y="0"/>
                <wp:positionH relativeFrom="page">
                  <wp:posOffset>1445260</wp:posOffset>
                </wp:positionH>
                <wp:positionV relativeFrom="paragraph">
                  <wp:posOffset>107315</wp:posOffset>
                </wp:positionV>
                <wp:extent cx="1828800" cy="8890"/>
                <wp:effectExtent l="0" t="2540" r="2540" b="0"/>
                <wp:wrapTopAndBottom/>
                <wp:docPr id="1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9A98F" id="Rectangle 13" o:spid="_x0000_s1026" style="position:absolute;margin-left:113.8pt;margin-top:8.45pt;width:2in;height: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4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Richard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Burton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 xml:space="preserve">Simatupang,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 xml:space="preserve">op.cit.,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3.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5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Ibid.,</w:t>
      </w:r>
      <w:r w:rsidRPr="006C7200">
        <w:rPr>
          <w:rFonts w:ascii="Times New Roman" w:eastAsia="Times New Roman" w:hAnsi="Times New Roman" w:cs="Times New Roman"/>
          <w:i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 3-4.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6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Ibid.,</w:t>
      </w:r>
      <w:r w:rsidRPr="006C7200">
        <w:rPr>
          <w:rFonts w:ascii="Times New Roman" w:eastAsia="Times New Roman" w:hAnsi="Times New Roman" w:cs="Times New Roman"/>
          <w:i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 4.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pgNumType w:start="2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 bisnis tidak terlepas dari permodalan dalam menjalankannya. Inti dasar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 suatu kegiatan usaha agar dapat terus berjalan adalah ketersediaan 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usaha. Modal merupakan salah satu faktor terpenting dari kegiatan bisnis. Bagi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perusahaan yang baru berdiri atau mulai menjalankan usahanya, modal digunakan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 dapat menjalankan kegiatan usaha, sedangkan bagi perusahaan atau bidang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 maupun bisnis yang sudah berdiri lama, modal biasanya digunakan untuk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mengembangkan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maupun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memperluas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pangsa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Pengertian modal usaha adalah sesuatu yang digunakan untuk mendirikan atau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menjalankan suatu usaha. Modal ini bisa berupa uang, aset, atau tenaga (keahlian).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 uang biasa digunakan untuk membiayai berbagai keperluan usaha, seperti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biaya prainvestasi, pengurusan izin, biaya investasi untuk membeli aset, hingga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Sedangkan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keahlian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kepiawaian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seseorang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menjalankan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 usaha.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7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 dapat bersumber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lain:</w:t>
      </w:r>
    </w:p>
    <w:p w:rsidR="006C7200" w:rsidRPr="006C7200" w:rsidRDefault="006C7200" w:rsidP="006C7200">
      <w:pPr>
        <w:widowControl w:val="0"/>
        <w:numPr>
          <w:ilvl w:val="0"/>
          <w:numId w:val="10"/>
        </w:numPr>
        <w:tabs>
          <w:tab w:val="left" w:pos="8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Pinjaman/utang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Menurut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Bambang Riyanto: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240" w:lineRule="auto"/>
        <w:ind w:right="357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“Pinjaman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berasal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luar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perusahaan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sifatnya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sementara bekerja didalam perusahaan, dan bagi perusahaan yang bersangkutan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 merupakan utang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 pada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saatnya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harus dibayar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kembali.”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8</w:t>
      </w:r>
    </w:p>
    <w:p w:rsidR="006C7200" w:rsidRPr="006C7200" w:rsidRDefault="006C7200" w:rsidP="006C7200">
      <w:pPr>
        <w:widowControl w:val="0"/>
        <w:autoSpaceDE w:val="0"/>
        <w:autoSpaceDN w:val="0"/>
        <w:spacing w:before="15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Pinjaman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terbagi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menjadi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tiga golongan, yaitu:</w:t>
      </w:r>
    </w:p>
    <w:p w:rsidR="006C7200" w:rsidRPr="006C7200" w:rsidRDefault="006C7200" w:rsidP="006C7200">
      <w:pPr>
        <w:widowControl w:val="0"/>
        <w:numPr>
          <w:ilvl w:val="1"/>
          <w:numId w:val="10"/>
        </w:numPr>
        <w:tabs>
          <w:tab w:val="left" w:pos="1136"/>
        </w:tabs>
        <w:autoSpaceDE w:val="0"/>
        <w:autoSpaceDN w:val="0"/>
        <w:spacing w:before="161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Pinjaman/utang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jangka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pendek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short-term</w:t>
      </w:r>
      <w:r w:rsidRPr="006C7200">
        <w:rPr>
          <w:rFonts w:ascii="Times New Roman" w:eastAsia="Times New Roman" w:hAnsi="Times New Roman" w:cs="Times New Roman"/>
          <w:i/>
          <w:spacing w:val="-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debt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),</w:t>
      </w:r>
      <w:r w:rsidRPr="006C7200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yaitu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pinjaman</w:t>
      </w:r>
      <w:r w:rsidRPr="006C7200">
        <w:rPr>
          <w:rFonts w:ascii="Times New Roman" w:eastAsia="Times New Roman" w:hAnsi="Times New Roman" w:cs="Times New Roman"/>
          <w:spacing w:val="-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jangka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waktu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pembayarannya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cukup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pendek,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biasanya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kurang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tahun.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Adapun jenis pinjaman jangka pendek adalah rekening koran, kredit dari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penjual,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kredit dari pemebli, dan kredit wesel;</w:t>
      </w:r>
    </w:p>
    <w:p w:rsidR="006C7200" w:rsidRPr="006C7200" w:rsidRDefault="006C7200" w:rsidP="006C7200">
      <w:pPr>
        <w:widowControl w:val="0"/>
        <w:numPr>
          <w:ilvl w:val="1"/>
          <w:numId w:val="10"/>
        </w:numPr>
        <w:tabs>
          <w:tab w:val="left" w:pos="1136"/>
        </w:tabs>
        <w:autoSpaceDE w:val="0"/>
        <w:autoSpaceDN w:val="0"/>
        <w:spacing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Pinjaman jangka menengah (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intermediate term debt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), yaitu pinjaman yang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jangka waktu pembayarannya cukup lama, biasanya antara satu sampai 10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>tahun.</w:t>
      </w:r>
      <w:r w:rsidRPr="006C7200">
        <w:rPr>
          <w:rFonts w:ascii="Times New Roman" w:eastAsia="Times New Roman" w:hAnsi="Times New Roman" w:cs="Times New Roman"/>
          <w:spacing w:val="-15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Adapun</w:t>
      </w:r>
      <w:r w:rsidRPr="006C7200">
        <w:rPr>
          <w:rFonts w:ascii="Times New Roman" w:eastAsia="Times New Roman" w:hAnsi="Times New Roman" w:cs="Times New Roman"/>
          <w:spacing w:val="-1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jenis</w:t>
      </w:r>
      <w:r w:rsidRPr="006C7200">
        <w:rPr>
          <w:rFonts w:ascii="Times New Roman" w:eastAsia="Times New Roman" w:hAnsi="Times New Roman" w:cs="Times New Roman"/>
          <w:spacing w:val="-1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pinjaman</w:t>
      </w:r>
      <w:r w:rsidRPr="006C7200">
        <w:rPr>
          <w:rFonts w:ascii="Times New Roman" w:eastAsia="Times New Roman" w:hAnsi="Times New Roman" w:cs="Times New Roman"/>
          <w:spacing w:val="-15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jangka</w:t>
      </w:r>
      <w:r w:rsidRPr="006C7200">
        <w:rPr>
          <w:rFonts w:ascii="Times New Roman" w:eastAsia="Times New Roman" w:hAnsi="Times New Roman" w:cs="Times New Roman"/>
          <w:spacing w:val="-1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menengah</w:t>
      </w:r>
      <w:r w:rsidRPr="006C7200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-1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term</w:t>
      </w:r>
      <w:r w:rsidRPr="006C7200">
        <w:rPr>
          <w:rFonts w:ascii="Times New Roman" w:eastAsia="Times New Roman" w:hAnsi="Times New Roman" w:cs="Times New Roman"/>
          <w:i/>
          <w:spacing w:val="-1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loan</w:t>
      </w:r>
      <w:r w:rsidRPr="006C7200">
        <w:rPr>
          <w:rFonts w:ascii="Times New Roman" w:eastAsia="Times New Roman" w:hAnsi="Times New Roman" w:cs="Times New Roman"/>
          <w:i/>
          <w:spacing w:val="-1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1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leasing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;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7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7FA7AF4" wp14:editId="1AD7E6AA">
                <wp:simplePos x="0" y="0"/>
                <wp:positionH relativeFrom="page">
                  <wp:posOffset>1445260</wp:posOffset>
                </wp:positionH>
                <wp:positionV relativeFrom="paragraph">
                  <wp:posOffset>226695</wp:posOffset>
                </wp:positionV>
                <wp:extent cx="1828800" cy="8890"/>
                <wp:effectExtent l="0" t="0" r="2540" b="2540"/>
                <wp:wrapTopAndBottom/>
                <wp:docPr id="1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2CC06" id="Rectangle 14" o:spid="_x0000_s1026" style="position:absolute;margin-left:113.8pt;margin-top:17.85pt;width:2in;height:.7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7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Sadono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Sukirno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dkk,</w:t>
      </w:r>
      <w:r w:rsidRPr="006C7200">
        <w:rPr>
          <w:rFonts w:ascii="Times New Roman" w:eastAsia="Times New Roman" w:hAnsi="Times New Roman" w:cs="Times New Roman"/>
          <w:spacing w:val="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Pengantar</w:t>
      </w:r>
      <w:r w:rsidRPr="006C7200">
        <w:rPr>
          <w:rFonts w:ascii="Times New Roman" w:eastAsia="Times New Roman" w:hAnsi="Times New Roman" w:cs="Times New Roman"/>
          <w:i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 xml:space="preserve">Bisnis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(Jakarta: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Kencana, 2006),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17.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8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Bambang</w:t>
      </w:r>
      <w:r w:rsidRPr="006C7200">
        <w:rPr>
          <w:rFonts w:ascii="Times New Roman" w:eastAsia="Times New Roman" w:hAnsi="Times New Roman" w:cs="Times New Roman"/>
          <w:spacing w:val="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Riyanto,</w:t>
      </w:r>
      <w:r w:rsidRPr="006C7200">
        <w:rPr>
          <w:rFonts w:ascii="Times New Roman" w:eastAsia="Times New Roman" w:hAnsi="Times New Roman" w:cs="Times New Roman"/>
          <w:spacing w:val="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Dasar-dasar</w:t>
      </w:r>
      <w:r w:rsidRPr="006C7200">
        <w:rPr>
          <w:rFonts w:ascii="Times New Roman" w:eastAsia="Times New Roman" w:hAnsi="Times New Roman" w:cs="Times New Roman"/>
          <w:i/>
          <w:spacing w:val="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Pembelanjaan</w:t>
      </w:r>
      <w:r w:rsidRPr="006C7200">
        <w:rPr>
          <w:rFonts w:ascii="Times New Roman" w:eastAsia="Times New Roman" w:hAnsi="Times New Roman" w:cs="Times New Roman"/>
          <w:i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Perusahaan</w:t>
      </w:r>
      <w:r w:rsidRPr="006C7200">
        <w:rPr>
          <w:rFonts w:ascii="Times New Roman" w:eastAsia="Times New Roman" w:hAnsi="Times New Roman" w:cs="Times New Roman"/>
          <w:i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(Yogyakarta:</w:t>
      </w:r>
      <w:r w:rsidRPr="006C7200">
        <w:rPr>
          <w:rFonts w:ascii="Times New Roman" w:eastAsia="Times New Roman" w:hAnsi="Times New Roman" w:cs="Times New Roman"/>
          <w:spacing w:val="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BPFE,</w:t>
      </w:r>
      <w:r w:rsidRPr="006C7200">
        <w:rPr>
          <w:rFonts w:ascii="Times New Roman" w:eastAsia="Times New Roman" w:hAnsi="Times New Roman" w:cs="Times New Roman"/>
          <w:spacing w:val="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1995),</w:t>
      </w:r>
      <w:r w:rsidRPr="006C7200">
        <w:rPr>
          <w:rFonts w:ascii="Times New Roman" w:eastAsia="Times New Roman" w:hAnsi="Times New Roman" w:cs="Times New Roman"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lang w:val="ms-MY"/>
        </w:rPr>
        <w:t>227.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1"/>
          <w:numId w:val="10"/>
        </w:numPr>
        <w:tabs>
          <w:tab w:val="left" w:pos="1136"/>
        </w:tabs>
        <w:autoSpaceDE w:val="0"/>
        <w:autoSpaceDN w:val="0"/>
        <w:spacing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Pinjaman/utang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jangka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panjang</w:t>
      </w:r>
      <w:r w:rsidRPr="006C7200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long</w:t>
      </w:r>
      <w:r w:rsidRPr="006C7200">
        <w:rPr>
          <w:rFonts w:ascii="Times New Roman" w:eastAsia="Times New Roman" w:hAnsi="Times New Roman" w:cs="Times New Roman"/>
          <w:i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term</w:t>
      </w:r>
      <w:r w:rsidRPr="006C7200">
        <w:rPr>
          <w:rFonts w:ascii="Times New Roman" w:eastAsia="Times New Roman" w:hAnsi="Times New Roman" w:cs="Times New Roman"/>
          <w:i/>
          <w:spacing w:val="-6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debt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),</w:t>
      </w:r>
      <w:r w:rsidRPr="006C7200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yaitu</w:t>
      </w:r>
      <w:r w:rsidRPr="006C7200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pinjaman</w:t>
      </w:r>
      <w:r w:rsidRPr="006C7200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jangka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waktu pembayarannya lama, biasanya lebih dari 10 tahun. Adapun jenis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pinjaman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jangka panjang adalah pinjaman obligasi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 pinjaman hipotek.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9</w:t>
      </w:r>
    </w:p>
    <w:p w:rsidR="006C7200" w:rsidRPr="006C7200" w:rsidRDefault="006C7200" w:rsidP="006C7200">
      <w:pPr>
        <w:widowControl w:val="0"/>
        <w:numPr>
          <w:ilvl w:val="0"/>
          <w:numId w:val="10"/>
        </w:numPr>
        <w:tabs>
          <w:tab w:val="left" w:pos="867"/>
        </w:tabs>
        <w:autoSpaceDE w:val="0"/>
        <w:autoSpaceDN w:val="0"/>
        <w:spacing w:after="0" w:line="275" w:lineRule="exact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Sendiri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sendiri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dasarnya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berasal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pemilik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perusahaan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tertanam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perusahaan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waktu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lamanya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tentu,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pengambil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bagian,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peserta,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pemilik perusahaan langsung. Oleh sebab itu, modal sendiri ditinjau dari sudut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likuiditas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dana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jangka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panjang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tentu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likuiditasnya.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sendiri yang berasal dari sumber intern ialah dalam bentuk keuntungan 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dihasilkan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perusahaan,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sedangkan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sendiri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berasal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luar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perusahaan adalah modal yang berasal dari pemilik perusahaan. Adapun jenis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sendiri, antara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lain:</w:t>
      </w:r>
    </w:p>
    <w:p w:rsidR="006C7200" w:rsidRPr="006C7200" w:rsidRDefault="006C7200" w:rsidP="006C7200">
      <w:pPr>
        <w:widowControl w:val="0"/>
        <w:numPr>
          <w:ilvl w:val="1"/>
          <w:numId w:val="10"/>
        </w:numPr>
        <w:tabs>
          <w:tab w:val="left" w:pos="1136"/>
        </w:tabs>
        <w:autoSpaceDE w:val="0"/>
        <w:autoSpaceDN w:val="0"/>
        <w:spacing w:after="0" w:line="276" w:lineRule="exact"/>
        <w:ind w:hanging="27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saham</w:t>
      </w:r>
    </w:p>
    <w:p w:rsidR="006C7200" w:rsidRPr="006C7200" w:rsidRDefault="006C7200" w:rsidP="006C7200">
      <w:pPr>
        <w:widowControl w:val="0"/>
        <w:autoSpaceDE w:val="0"/>
        <w:autoSpaceDN w:val="0"/>
        <w:spacing w:before="139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 saham adalah tanda bukti pengambilan bagian pada suatu perusahaan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agar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memiliki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kesempatan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saham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banyak macamnya, antara lain saham biasa, saham kumulatif, dan saham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preferen.</w:t>
      </w:r>
    </w:p>
    <w:p w:rsidR="006C7200" w:rsidRPr="006C7200" w:rsidRDefault="006C7200" w:rsidP="006C7200">
      <w:pPr>
        <w:widowControl w:val="0"/>
        <w:numPr>
          <w:ilvl w:val="1"/>
          <w:numId w:val="10"/>
        </w:numPr>
        <w:tabs>
          <w:tab w:val="left" w:pos="1136"/>
        </w:tabs>
        <w:autoSpaceDE w:val="0"/>
        <w:autoSpaceDN w:val="0"/>
        <w:spacing w:after="0" w:line="240" w:lineRule="auto"/>
        <w:ind w:hanging="27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Cadangan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Cadangan biasanya terkumpul dari keuntungan yang diperoleh perusahaan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beberapa waktu berjalan. Beberapa macam candangan, antara lain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cadangan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cadangan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selisih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kurs,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cadangan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ekspansi,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cadangan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umum.</w:t>
      </w:r>
    </w:p>
    <w:p w:rsidR="006C7200" w:rsidRPr="006C7200" w:rsidRDefault="006C7200" w:rsidP="006C7200">
      <w:pPr>
        <w:widowControl w:val="0"/>
        <w:numPr>
          <w:ilvl w:val="1"/>
          <w:numId w:val="10"/>
        </w:numPr>
        <w:tabs>
          <w:tab w:val="left" w:pos="1136"/>
        </w:tabs>
        <w:autoSpaceDE w:val="0"/>
        <w:autoSpaceDN w:val="0"/>
        <w:spacing w:after="0" w:line="240" w:lineRule="auto"/>
        <w:ind w:hanging="27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Laba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ditahan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Laba ditahan adalah keuntungan yang diperoleh perusahaan yang ditahan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perusahaan itu sendiri sebagai bentuk modal tetap atau bahkan bisa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membuat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bertambah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lebih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besar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jika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diperoleh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semakin banyak. Dengan kalimat lain, laba ditahan bisa dikatakan 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saldo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memperbesar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perusahaan.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Oleh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sebab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itu,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1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F4BC027" wp14:editId="3E35F3EA">
                <wp:simplePos x="0" y="0"/>
                <wp:positionH relativeFrom="page">
                  <wp:posOffset>1445260</wp:posOffset>
                </wp:positionH>
                <wp:positionV relativeFrom="paragraph">
                  <wp:posOffset>107315</wp:posOffset>
                </wp:positionV>
                <wp:extent cx="1828800" cy="8890"/>
                <wp:effectExtent l="0" t="2540" r="2540" b="0"/>
                <wp:wrapTopAndBottom/>
                <wp:docPr id="1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F1E3D" id="Rectangle 15" o:spid="_x0000_s1026" style="position:absolute;margin-left:113.8pt;margin-top:8.45pt;width:2in;height:.7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2" w:after="0" w:line="240" w:lineRule="auto"/>
        <w:ind w:right="353"/>
        <w:jc w:val="both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9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Aris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Kurniawan,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“Pengertian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–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Sumber,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Jenis,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Sendiri,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Perusahaan,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Manfaat,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Keuntungan,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Kekurangan,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Ahli,”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hyperlink r:id="rId5" w:history="1">
        <w:r w:rsidRPr="006C7200">
          <w:rPr>
            <w:rFonts w:ascii="Times New Roman" w:eastAsia="Times New Roman" w:hAnsi="Times New Roman" w:cs="Times New Roman"/>
            <w:sz w:val="20"/>
            <w:lang w:val="ms-MY"/>
          </w:rPr>
          <w:t>https://www.gurupendidikan.co.id/pengertian-modal/,</w:t>
        </w:r>
      </w:hyperlink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diakses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30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September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2021.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8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 saat ada kerugian, maka modal sendiri yang terdapat pada perusahaan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bisa berkurang.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10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Manusia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badan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(badan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bukan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badan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hukum)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melakukan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hubungan hukum di bidang bisnis atau untuk menunjukkan ada atau terciptanya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hubungan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bidang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biasanya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diawali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membuat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Menurut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1313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Kitab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(selanjutnya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disebut KUH Perdata):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ind w:right="362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“Perjanjian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peristiwa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mana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seorang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berjanji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kepada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seorang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dimana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dua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orang itu saling berjanji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 melaksanakan suatu hal.”</w:t>
      </w:r>
    </w:p>
    <w:p w:rsidR="006C7200" w:rsidRPr="006C7200" w:rsidRDefault="006C7200" w:rsidP="006C7200">
      <w:pPr>
        <w:widowControl w:val="0"/>
        <w:autoSpaceDE w:val="0"/>
        <w:autoSpaceDN w:val="0"/>
        <w:spacing w:before="161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 umumnya transaksi bisnis dituangkan dalam perjanjian/kontrak tertulis.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Tujuan utama pembuatan perjanjian tertulis adalah untuk menciptakan kepastian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bagi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pelaksanaan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hak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kewajiban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timbul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 telah disepakati. Mengenai sisi kepastian hukum, justru akan tercapai apabila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perbedaan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terakomodasi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melalui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sebuah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mekanisme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hubungan perikatan yang bekerja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seimbang dan terarah.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11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Perikatan adalah hubungan hukum antara dua pihak di dalam lapangan harta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kekayaan,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mana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berhak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atas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berkewajiban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itu.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12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Sumber</w:t>
      </w:r>
      <w:r w:rsidRPr="006C7200">
        <w:rPr>
          <w:rFonts w:ascii="Times New Roman" w:eastAsia="Times New Roman" w:hAnsi="Times New Roman" w:cs="Times New Roman"/>
          <w:spacing w:val="-1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perikatan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terpenting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karena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melalui perjanjian, pihak-pihak dapat membuat segala macam perikatan, sesuai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 asas kebebasan berkontrak yang terkandung dalam Buku III KUH Perdata.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Namun, kebebasan berkontrak tersebut bukan berarti boleh membuat 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bebas,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melainkan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harus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syarat-syarat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tertentu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sahnya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perjanjian. Maksud kebebasan berkontrak adalah bebas untuk menentukan atau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menciptakan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macam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sepanjang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bertentangan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kesusilaan,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 ketertiban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umum (Pasal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1337 KUH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Perdata).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9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perikatan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Buku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III KUH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 merupakan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bersifat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khusus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melakukan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perbuatan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bersifat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ekonomis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 perbuatan 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dinilai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 harta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17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8176604" wp14:editId="163DAD77">
                <wp:simplePos x="0" y="0"/>
                <wp:positionH relativeFrom="page">
                  <wp:posOffset>1445260</wp:posOffset>
                </wp:positionH>
                <wp:positionV relativeFrom="paragraph">
                  <wp:posOffset>153035</wp:posOffset>
                </wp:positionV>
                <wp:extent cx="1828800" cy="8890"/>
                <wp:effectExtent l="0" t="635" r="2540" b="0"/>
                <wp:wrapTopAndBottom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B13488" id="Rectangle 16" o:spid="_x0000_s1026" style="position:absolute;margin-left:113.8pt;margin-top:12.05pt;width:2in;height:.7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tabs>
          <w:tab w:val="left" w:pos="1828"/>
          <w:tab w:val="left" w:pos="3076"/>
          <w:tab w:val="left" w:pos="4340"/>
          <w:tab w:val="left" w:pos="5182"/>
          <w:tab w:val="left" w:pos="6129"/>
          <w:tab w:val="left" w:pos="6899"/>
          <w:tab w:val="left" w:pos="7508"/>
        </w:tabs>
        <w:autoSpaceDE w:val="0"/>
        <w:autoSpaceDN w:val="0"/>
        <w:spacing w:before="72" w:after="0" w:line="240" w:lineRule="auto"/>
        <w:ind w:right="359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10</w:t>
      </w:r>
      <w:r>
        <w:rPr>
          <w:rFonts w:ascii="Times New Roman" w:eastAsia="Times New Roman" w:hAnsi="Times New Roman" w:cs="Times New Roman"/>
          <w:sz w:val="20"/>
          <w:lang w:val="ms-MY"/>
        </w:rPr>
        <w:t>Nada Puspitasari,“Pengertian Modal</w:t>
      </w:r>
      <w:r>
        <w:rPr>
          <w:rFonts w:ascii="Times New Roman" w:eastAsia="Times New Roman" w:hAnsi="Times New Roman" w:cs="Times New Roman"/>
          <w:sz w:val="20"/>
          <w:lang w:val="ms-MY"/>
        </w:rPr>
        <w:tab/>
        <w:t xml:space="preserve">Sendiri, Jenis, dan 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>Contohnya,”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hyperlink r:id="rId6" w:history="1">
        <w:r w:rsidRPr="006C7200">
          <w:rPr>
            <w:rFonts w:ascii="Times New Roman" w:eastAsia="Times New Roman" w:hAnsi="Times New Roman" w:cs="Times New Roman"/>
            <w:sz w:val="20"/>
            <w:lang w:val="ms-MY"/>
          </w:rPr>
          <w:t>https://ipsterpadu.com/modal-sendiri/,</w:t>
        </w:r>
        <w:r w:rsidRPr="006C7200">
          <w:rPr>
            <w:rFonts w:ascii="Times New Roman" w:eastAsia="Times New Roman" w:hAnsi="Times New Roman" w:cs="Times New Roman"/>
            <w:spacing w:val="-1"/>
            <w:sz w:val="20"/>
            <w:lang w:val="ms-MY"/>
          </w:rPr>
          <w:t xml:space="preserve"> </w:t>
        </w:r>
      </w:hyperlink>
      <w:r w:rsidRPr="006C7200">
        <w:rPr>
          <w:rFonts w:ascii="Times New Roman" w:eastAsia="Times New Roman" w:hAnsi="Times New Roman" w:cs="Times New Roman"/>
          <w:sz w:val="20"/>
          <w:lang w:val="ms-MY"/>
        </w:rPr>
        <w:t>diakses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30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September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2021.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28" w:lineRule="exact"/>
        <w:rPr>
          <w:rFonts w:ascii="Times New Roman" w:eastAsia="Times New Roman" w:hAnsi="Times New Roman" w:cs="Times New Roman"/>
          <w:i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11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Agus</w:t>
      </w:r>
      <w:r w:rsidRPr="006C7200">
        <w:rPr>
          <w:rFonts w:ascii="Times New Roman" w:eastAsia="Times New Roman" w:hAnsi="Times New Roman" w:cs="Times New Roman"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Yudha</w:t>
      </w:r>
      <w:r w:rsidRPr="006C7200">
        <w:rPr>
          <w:rFonts w:ascii="Times New Roman" w:eastAsia="Times New Roman" w:hAnsi="Times New Roman" w:cs="Times New Roman"/>
          <w:spacing w:val="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Hernoko.</w:t>
      </w:r>
      <w:r w:rsidRPr="006C7200">
        <w:rPr>
          <w:rFonts w:ascii="Times New Roman" w:eastAsia="Times New Roman" w:hAnsi="Times New Roman" w:cs="Times New Roman"/>
          <w:spacing w:val="1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i/>
          <w:spacing w:val="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Asas</w:t>
      </w:r>
      <w:r w:rsidRPr="006C7200">
        <w:rPr>
          <w:rFonts w:ascii="Times New Roman" w:eastAsia="Times New Roman" w:hAnsi="Times New Roman" w:cs="Times New Roman"/>
          <w:i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Proporsionalitas</w:t>
      </w:r>
      <w:r w:rsidRPr="006C7200">
        <w:rPr>
          <w:rFonts w:ascii="Times New Roman" w:eastAsia="Times New Roman" w:hAnsi="Times New Roman" w:cs="Times New Roman"/>
          <w:i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i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Kontrak</w:t>
      </w:r>
      <w:r w:rsidRPr="006C7200">
        <w:rPr>
          <w:rFonts w:ascii="Times New Roman" w:eastAsia="Times New Roman" w:hAnsi="Times New Roman" w:cs="Times New Roman"/>
          <w:i/>
          <w:spacing w:val="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Komersial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lang w:val="ms-MY"/>
        </w:rPr>
        <w:t>(Yogyakarta: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Laksbang Mediatanam, 2008),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240" w:lineRule="auto"/>
        <w:ind w:right="608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12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Riduan</w:t>
      </w:r>
      <w:r w:rsidRPr="006C7200">
        <w:rPr>
          <w:rFonts w:ascii="Times New Roman" w:eastAsia="Times New Roman" w:hAnsi="Times New Roman" w:cs="Times New Roman"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Syahrani,</w:t>
      </w:r>
      <w:r w:rsidRPr="006C7200">
        <w:rPr>
          <w:rFonts w:ascii="Times New Roman" w:eastAsia="Times New Roman" w:hAnsi="Times New Roman" w:cs="Times New Roman"/>
          <w:spacing w:val="6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Seluk</w:t>
      </w:r>
      <w:r w:rsidRPr="006C7200">
        <w:rPr>
          <w:rFonts w:ascii="Times New Roman" w:eastAsia="Times New Roman" w:hAnsi="Times New Roman" w:cs="Times New Roman"/>
          <w:i/>
          <w:spacing w:val="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Beluk</w:t>
      </w:r>
      <w:r w:rsidRPr="006C7200">
        <w:rPr>
          <w:rFonts w:ascii="Times New Roman" w:eastAsia="Times New Roman" w:hAnsi="Times New Roman" w:cs="Times New Roman"/>
          <w:i/>
          <w:spacing w:val="6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dan</w:t>
      </w:r>
      <w:r w:rsidRPr="006C7200">
        <w:rPr>
          <w:rFonts w:ascii="Times New Roman" w:eastAsia="Times New Roman" w:hAnsi="Times New Roman" w:cs="Times New Roman"/>
          <w:i/>
          <w:spacing w:val="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Asas-Asas</w:t>
      </w:r>
      <w:r w:rsidRPr="006C7200">
        <w:rPr>
          <w:rFonts w:ascii="Times New Roman" w:eastAsia="Times New Roman" w:hAnsi="Times New Roman" w:cs="Times New Roman"/>
          <w:i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Perdata,</w:t>
      </w:r>
      <w:r w:rsidRPr="006C7200">
        <w:rPr>
          <w:rFonts w:ascii="Times New Roman" w:eastAsia="Times New Roman" w:hAnsi="Times New Roman" w:cs="Times New Roman"/>
          <w:i/>
          <w:spacing w:val="6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Cet.</w:t>
      </w:r>
      <w:r w:rsidRPr="006C7200">
        <w:rPr>
          <w:rFonts w:ascii="Times New Roman" w:eastAsia="Times New Roman" w:hAnsi="Times New Roman" w:cs="Times New Roman"/>
          <w:spacing w:val="6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Ketiga,</w:t>
      </w:r>
      <w:r w:rsidRPr="006C7200">
        <w:rPr>
          <w:rFonts w:ascii="Times New Roman" w:eastAsia="Times New Roman" w:hAnsi="Times New Roman" w:cs="Times New Roman"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(Bandung: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Alumni, 1992),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196.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Default="006C7200" w:rsidP="006C7200">
      <w:pPr>
        <w:widowControl w:val="0"/>
        <w:autoSpaceDE w:val="0"/>
        <w:autoSpaceDN w:val="0"/>
        <w:spacing w:after="0" w:line="360" w:lineRule="auto"/>
        <w:ind w:right="356"/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kekayaan</w:t>
      </w:r>
      <w:r w:rsidRPr="006C7200">
        <w:rPr>
          <w:rFonts w:ascii="Times New Roman" w:eastAsia="Times New Roman" w:hAnsi="Times New Roman" w:cs="Times New Roman"/>
          <w:spacing w:val="2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seseorang</w:t>
      </w:r>
      <w:r w:rsidRPr="006C7200">
        <w:rPr>
          <w:rFonts w:ascii="Times New Roman" w:eastAsia="Times New Roman" w:hAnsi="Times New Roman" w:cs="Times New Roman"/>
          <w:spacing w:val="2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2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2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badan.</w:t>
      </w:r>
      <w:r w:rsidRPr="006C7200">
        <w:rPr>
          <w:rFonts w:ascii="Times New Roman" w:eastAsia="Times New Roman" w:hAnsi="Times New Roman" w:cs="Times New Roman"/>
          <w:spacing w:val="2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2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2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2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perbuatan</w:t>
      </w:r>
      <w:r w:rsidRPr="006C7200">
        <w:rPr>
          <w:rFonts w:ascii="Times New Roman" w:eastAsia="Times New Roman" w:hAnsi="Times New Roman" w:cs="Times New Roman"/>
          <w:spacing w:val="2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mana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orang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lebih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mengikatkan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dirinya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terhadap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orang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lebih.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Transaksi</w:t>
      </w:r>
      <w:r w:rsidRPr="006C7200">
        <w:rPr>
          <w:rFonts w:ascii="Times New Roman" w:eastAsia="Times New Roman" w:hAnsi="Times New Roman" w:cs="Times New Roman"/>
          <w:spacing w:val="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tentunya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lepas</w:t>
      </w:r>
      <w:r w:rsidRPr="006C7200">
        <w:rPr>
          <w:rFonts w:ascii="Times New Roman" w:eastAsia="Times New Roman" w:hAnsi="Times New Roman" w:cs="Times New Roman"/>
          <w:spacing w:val="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risiko.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Oleh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sebab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itu,</w:t>
      </w:r>
      <w:r w:rsidRPr="006C7200">
        <w:rPr>
          <w:rFonts w:ascii="Times New Roman" w:eastAsia="Times New Roman" w:hAnsi="Times New Roman" w:cs="Times New Roman"/>
          <w:spacing w:val="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2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tertulis</w:t>
      </w:r>
      <w:r w:rsidRPr="006C7200">
        <w:rPr>
          <w:rFonts w:ascii="Times New Roman" w:eastAsia="Times New Roman" w:hAnsi="Times New Roman" w:cs="Times New Roman"/>
          <w:spacing w:val="2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sangat</w:t>
      </w:r>
      <w:r w:rsidRPr="006C7200">
        <w:rPr>
          <w:rFonts w:ascii="Times New Roman" w:eastAsia="Times New Roman" w:hAnsi="Times New Roman" w:cs="Times New Roman"/>
          <w:spacing w:val="2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mudah</w:t>
      </w:r>
      <w:r w:rsidRPr="006C7200">
        <w:rPr>
          <w:rFonts w:ascii="Times New Roman" w:eastAsia="Times New Roman" w:hAnsi="Times New Roman" w:cs="Times New Roman"/>
          <w:spacing w:val="2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2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melakukan</w:t>
      </w:r>
      <w:r w:rsidRPr="006C7200">
        <w:rPr>
          <w:rFonts w:ascii="Times New Roman" w:eastAsia="Times New Roman" w:hAnsi="Times New Roman" w:cs="Times New Roman"/>
          <w:spacing w:val="2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pembuktian</w:t>
      </w:r>
      <w:r w:rsidRPr="006C7200">
        <w:rPr>
          <w:rFonts w:ascii="Times New Roman" w:eastAsia="Times New Roman" w:hAnsi="Times New Roman" w:cs="Times New Roman"/>
          <w:spacing w:val="2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apabila</w:t>
      </w:r>
      <w:r w:rsidRPr="006C7200">
        <w:rPr>
          <w:rFonts w:ascii="Times New Roman" w:eastAsia="Times New Roman" w:hAnsi="Times New Roman" w:cs="Times New Roman"/>
          <w:spacing w:val="2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</w:t>
      </w:r>
      <w:r w:rsidRPr="006C7200">
        <w:rPr>
          <w:rFonts w:ascii="Times New Roman" w:eastAsia="Times New Roman" w:hAnsi="Times New Roman" w:cs="Times New Roman"/>
          <w:spacing w:val="2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3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3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3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melakukan</w:t>
      </w:r>
      <w:r w:rsidRPr="006C7200">
        <w:rPr>
          <w:rFonts w:ascii="Times New Roman" w:eastAsia="Times New Roman" w:hAnsi="Times New Roman" w:cs="Times New Roman"/>
          <w:spacing w:val="3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3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karena</w:t>
      </w:r>
      <w:r w:rsidRPr="006C7200">
        <w:rPr>
          <w:rFonts w:ascii="Times New Roman" w:eastAsia="Times New Roman" w:hAnsi="Times New Roman" w:cs="Times New Roman"/>
          <w:spacing w:val="3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3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tertulis</w:t>
      </w:r>
      <w:r w:rsidRPr="006C7200">
        <w:rPr>
          <w:rFonts w:ascii="Times New Roman" w:eastAsia="Times New Roman" w:hAnsi="Times New Roman" w:cs="Times New Roman"/>
          <w:spacing w:val="3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menggunakan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akta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otentik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akta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bawah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tangan.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Namun,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pelaksanaan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pun</w:t>
      </w:r>
      <w:r w:rsidRPr="006C7200">
        <w:rPr>
          <w:rFonts w:ascii="Times New Roman" w:eastAsia="Times New Roman" w:hAnsi="Times New Roman" w:cs="Times New Roman"/>
          <w:spacing w:val="2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sering</w:t>
      </w:r>
      <w:r w:rsidRPr="006C7200">
        <w:rPr>
          <w:rFonts w:ascii="Times New Roman" w:eastAsia="Times New Roman" w:hAnsi="Times New Roman" w:cs="Times New Roman"/>
          <w:spacing w:val="2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terjadi</w:t>
      </w:r>
      <w:r w:rsidRPr="006C7200">
        <w:rPr>
          <w:rFonts w:ascii="Times New Roman" w:eastAsia="Times New Roman" w:hAnsi="Times New Roman" w:cs="Times New Roman"/>
          <w:spacing w:val="2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permasalahan-permasalahan</w:t>
      </w:r>
      <w:r w:rsidRPr="006C7200">
        <w:rPr>
          <w:rFonts w:ascii="Times New Roman" w:eastAsia="Times New Roman" w:hAnsi="Times New Roman" w:cs="Times New Roman"/>
          <w:spacing w:val="2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2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menyebabkan</w:t>
      </w:r>
      <w:r w:rsidRPr="006C7200">
        <w:rPr>
          <w:rFonts w:ascii="Times New Roman" w:eastAsia="Times New Roman" w:hAnsi="Times New Roman" w:cs="Times New Roman"/>
          <w:spacing w:val="2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kerugian</w:t>
      </w:r>
      <w:r w:rsidRPr="006C7200">
        <w:rPr>
          <w:rFonts w:ascii="Times New Roman" w:eastAsia="Times New Roman" w:hAnsi="Times New Roman" w:cs="Times New Roman"/>
          <w:spacing w:val="2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bagi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tertentu.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Sebagaimana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dikemukakan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sebelumnya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bahwa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melakukan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kegiatan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bisnis, diperlukan modal. Modal ini dapat diperoleh melalui pihak lain, antara lain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skema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rangka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membiayai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kegiatan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 tersebut didasarkan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 kerja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antara suami isteri Prof. Dr. H. Dasim Budimansyah dan Dra. Hj. Sri Subandiah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Awal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perkenalan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mereka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Mulyana</w:t>
      </w:r>
      <w:r w:rsidRPr="006C7200">
        <w:rPr>
          <w:rFonts w:ascii="Times New Roman" w:eastAsia="Times New Roman" w:hAnsi="Times New Roman" w:cs="Times New Roman"/>
          <w:spacing w:val="-1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mengontrak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aset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berupa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rumah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milik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suami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isteri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2010.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saat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mengontrak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rumah,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menawarkan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daging kepada pemillik rumah karena H. Yahya Mulyana merupakan pengusaha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daging sapi yang menjalankan usahanya di pasar tradisional Bandung. H. Yahya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 membujuk dan meyakinkan suami isteri tersebut, hingga akhirnya Dra.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Hj. Sri Subandiah tertarik untuk bekerja sama bisnis dengan H. Yahya Mulyana.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 itu, dibuatlah Perjanjian Kerja Sama Penyertaan Modal antara H. Yahya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 dan Dra. Hj. Sri Subandiah tertanggal 14 September 2013 dengan modal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pokok sejumlah Rp. 280.000.000,- (dua ratus delapan puluh juta rupiah). 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 tersebut, Dra. Hj. Sri Subandiah dijanjikan akan mendapatkan keuntungan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setiap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bulan sebesar Rp. 8.400.000,-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(delapan juta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empat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ratus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ribu rupiah).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13</w:t>
      </w:r>
    </w:p>
    <w:p w:rsidR="006C7200" w:rsidRPr="006C7200" w:rsidRDefault="006C7200" w:rsidP="006C7200">
      <w:pPr>
        <w:widowControl w:val="0"/>
        <w:autoSpaceDE w:val="0"/>
        <w:autoSpaceDN w:val="0"/>
        <w:spacing w:before="2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Selanjutnya, Prof. Dr. H. Dasim Budimansyah tertarik juga dengan tawaran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 hingga akhirnya ia mau memberikan modal dan dibuat Surat 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 Sama Modal dengan H. Yahya Mulyana dan memberikan modal pokok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sejumlah</w:t>
      </w:r>
      <w:r w:rsidRPr="006C7200">
        <w:rPr>
          <w:rFonts w:ascii="Times New Roman" w:eastAsia="Times New Roman" w:hAnsi="Times New Roman" w:cs="Times New Roman"/>
          <w:spacing w:val="3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Rp.</w:t>
      </w:r>
      <w:r w:rsidRPr="006C7200">
        <w:rPr>
          <w:rFonts w:ascii="Times New Roman" w:eastAsia="Times New Roman" w:hAnsi="Times New Roman" w:cs="Times New Roman"/>
          <w:spacing w:val="3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440.000.000,-</w:t>
      </w:r>
      <w:r w:rsidRPr="006C7200">
        <w:rPr>
          <w:rFonts w:ascii="Times New Roman" w:eastAsia="Times New Roman" w:hAnsi="Times New Roman" w:cs="Times New Roman"/>
          <w:spacing w:val="3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(empat</w:t>
      </w:r>
      <w:r w:rsidRPr="006C7200">
        <w:rPr>
          <w:rFonts w:ascii="Times New Roman" w:eastAsia="Times New Roman" w:hAnsi="Times New Roman" w:cs="Times New Roman"/>
          <w:spacing w:val="3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ratus</w:t>
      </w:r>
      <w:r w:rsidRPr="006C7200">
        <w:rPr>
          <w:rFonts w:ascii="Times New Roman" w:eastAsia="Times New Roman" w:hAnsi="Times New Roman" w:cs="Times New Roman"/>
          <w:spacing w:val="3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empat</w:t>
      </w:r>
      <w:r w:rsidRPr="006C7200">
        <w:rPr>
          <w:rFonts w:ascii="Times New Roman" w:eastAsia="Times New Roman" w:hAnsi="Times New Roman" w:cs="Times New Roman"/>
          <w:spacing w:val="3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puluh</w:t>
      </w:r>
      <w:r w:rsidRPr="006C7200">
        <w:rPr>
          <w:rFonts w:ascii="Times New Roman" w:eastAsia="Times New Roman" w:hAnsi="Times New Roman" w:cs="Times New Roman"/>
          <w:spacing w:val="3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juta</w:t>
      </w:r>
      <w:r w:rsidRPr="006C7200">
        <w:rPr>
          <w:rFonts w:ascii="Times New Roman" w:eastAsia="Times New Roman" w:hAnsi="Times New Roman" w:cs="Times New Roman"/>
          <w:spacing w:val="3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rupiah).</w:t>
      </w:r>
      <w:r w:rsidRPr="006C7200">
        <w:rPr>
          <w:rFonts w:ascii="Times New Roman" w:eastAsia="Times New Roman" w:hAnsi="Times New Roman" w:cs="Times New Roman"/>
          <w:spacing w:val="3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3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5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4B19D18" wp14:editId="779C3DF6">
                <wp:simplePos x="0" y="0"/>
                <wp:positionH relativeFrom="page">
                  <wp:posOffset>1445260</wp:posOffset>
                </wp:positionH>
                <wp:positionV relativeFrom="paragraph">
                  <wp:posOffset>136525</wp:posOffset>
                </wp:positionV>
                <wp:extent cx="1828800" cy="8890"/>
                <wp:effectExtent l="0" t="3175" r="2540" b="0"/>
                <wp:wrapTopAndBottom/>
                <wp:docPr id="1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3F4EE5" id="Rectangle 17" o:spid="_x0000_s1026" style="position:absolute;margin-left:113.8pt;margin-top:10.75pt;width:2in;height:.7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tabs>
          <w:tab w:val="left" w:pos="2072"/>
          <w:tab w:val="left" w:pos="2959"/>
          <w:tab w:val="left" w:pos="4113"/>
          <w:tab w:val="left" w:pos="4911"/>
          <w:tab w:val="left" w:pos="5899"/>
          <w:tab w:val="left" w:pos="6987"/>
          <w:tab w:val="left" w:pos="7963"/>
        </w:tabs>
        <w:autoSpaceDE w:val="0"/>
        <w:autoSpaceDN w:val="0"/>
        <w:spacing w:before="72" w:after="0" w:line="240" w:lineRule="auto"/>
        <w:ind w:right="355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13</w:t>
      </w:r>
      <w:r>
        <w:rPr>
          <w:rFonts w:ascii="Times New Roman" w:eastAsia="Times New Roman" w:hAnsi="Times New Roman" w:cs="Times New Roman"/>
          <w:sz w:val="20"/>
          <w:lang w:val="ms-MY"/>
        </w:rPr>
        <w:t xml:space="preserve">Direktori Putusan Mahkamah Agung Republik Indonesia,“Putusan 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>Nomor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81/Pdt.G/e.court/2020/PN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Bdg,” hlm.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Prof.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Dr.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Dasim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Budimansyah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dijanjikan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mendapatkan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 setiap bulan sebesar Rp. 13.200.000,- (tiga belas juta dua ratus ribu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rupiah).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disebutkan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atas,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jika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ditotalkan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keseluruhan,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suami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isteri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mendapatkan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perbulan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sebesar Rp. 21.600.000,-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(dua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puluh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 juta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enam ratus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ribu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rupiah).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tentu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saja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harus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melaksanakan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itikad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baik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karena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bagi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membuatnya.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Setelah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kesepakatan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dibuat,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selalu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lancar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waktu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memberikan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hasil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tersebut.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Namun,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sekitar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tahun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2014,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pembayaran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mulai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lancar,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menyatakan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kepada suami isteri tersebut bahwa usaha dagingnya mengalami kerugian dan ia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sanggup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membayar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keuntungan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setiap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bulannya.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Atas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permasalahan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pasangan suami isteri itu tetap berupaya baik untuk bermusyawarah. Kemudian,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 21 Juni 2018, H. Yahya Mulyana membuat Surat Pengakuan Hutang kepada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suami isteri tersebut, yang di dalamnya menyatakan bahwa H. Yahya Mulyana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mempunyai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hutang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kepada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mereka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sebesar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Rp.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520.000.000,-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(lima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ratus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dua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puluh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juta rupiah). H. Yahya Mulyana berjanji mencicil pembayaran setiap bulannya per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tanggal 30 dengan jumlah Rp. 15.000.000,- (lima belas juta rupiah) dengan skema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32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kali angsuran.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 April 2019 sampai dengan Mei 2019, angsuran berjalan cukup lancar dan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tepat waktu, namun setelah itu, H. Yahya Mulyana tidak kunjung menyelesaikan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kewajiban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pembayaran.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Prof.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Dr.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Dasim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Budimansyah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Dra.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Hj.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Subandiah berusaha untuk tetap berkomunikasi baik dengan H. Yahya Mulyana,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tetapi ia tidak kunjung menunjukkan itikad baik kepada mereka. Oleh sebab itu,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Prof.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Dr.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Dasim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Budimansyah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Dra.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Hj.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Sri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Subandiah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menggugat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 ke Pengadilan Negeri Bandung. Dalam gugatan tersebut, Prof. Dr. H.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Dasim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Budimansyah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berkedudukan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Penggugat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</w:t>
      </w:r>
      <w:r w:rsidRPr="006C7200">
        <w:rPr>
          <w:rFonts w:ascii="Times New Roman" w:eastAsia="Times New Roman" w:hAnsi="Times New Roman" w:cs="Times New Roman"/>
          <w:spacing w:val="-1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Dra.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Hj.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Sri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Subandiah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berkedudukan sebagai Penggugat II. Kedua belah pihak, secara bersama-sama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disebut Para Penggugat. Sementara H. Yahya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Mulyana berkedudukan 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Tergugat.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Terhadap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gugatan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Pengadilan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Negeri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Bandung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mengeluarkan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putusan,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yaitu Putusan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Nomor 81/Pdt.G/e.court/2020/PN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Bdg.</w:t>
      </w:r>
    </w:p>
    <w:p w:rsidR="006C7200" w:rsidRPr="006C7200" w:rsidRDefault="006C7200" w:rsidP="006C7200">
      <w:pPr>
        <w:spacing w:after="0" w:line="360" w:lineRule="auto"/>
        <w:rPr>
          <w:rFonts w:ascii="Times New Roman" w:eastAsia="Times New Roman" w:hAnsi="Times New Roman" w:cs="Times New Roman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4"/>
        <w:jc w:val="both"/>
        <w:rPr>
          <w:rFonts w:ascii="Times New Roman" w:eastAsia="Times New Roman" w:hAnsi="Times New Roman" w:cs="Times New Roman"/>
          <w:b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Sehubungan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masalah</w:t>
      </w:r>
      <w:r w:rsidRPr="006C7200">
        <w:rPr>
          <w:rFonts w:ascii="Times New Roman" w:eastAsia="Times New Roman" w:hAnsi="Times New Roman" w:cs="Times New Roman"/>
          <w:spacing w:val="-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penulis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-6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meneliti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-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Prof.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Dr.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H.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Dasim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Budimansyah dan Dra. Hj. Sri Subandiah yang merupakan pasangan suami isteri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dengan H. Yahya Mulyana. Penelitian mengenai wanprestasi tersebut dilakukan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dengan mengacu pada teori dan ketentuan hukum perjanjian sebagaimana diatur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 Buku III KUH Perdata dan Putusan Pengadilan Negeri Bandung Nomor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81/Pdt.G/e.court/2020/PN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Bdg.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Selanjutnya,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hasil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dituangkan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 xml:space="preserve">skripsi yang berjudul </w:t>
      </w:r>
      <w:r w:rsidRPr="006C7200">
        <w:rPr>
          <w:rFonts w:ascii="Times New Roman" w:eastAsia="Times New Roman" w:hAnsi="Times New Roman" w:cs="Times New Roman"/>
          <w:b/>
          <w:sz w:val="24"/>
          <w:lang w:val="ms-MY"/>
        </w:rPr>
        <w:t>“Wanprestasi dalam Perjanjian Kerja Sama Penyertaan</w:t>
      </w:r>
      <w:r w:rsidRPr="006C7200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b/>
          <w:sz w:val="24"/>
          <w:lang w:val="ms-MY"/>
        </w:rPr>
        <w:t>Modal Usaha Dikaitkan dengan Hukum Perjanjian dan Putusan Pengadilan</w:t>
      </w:r>
      <w:r w:rsidRPr="006C7200">
        <w:rPr>
          <w:rFonts w:ascii="Times New Roman" w:eastAsia="Times New Roman" w:hAnsi="Times New Roman" w:cs="Times New Roman"/>
          <w:b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b/>
          <w:sz w:val="24"/>
          <w:lang w:val="ms-MY"/>
        </w:rPr>
        <w:t>Negeri</w:t>
      </w:r>
      <w:r w:rsidRPr="006C7200">
        <w:rPr>
          <w:rFonts w:ascii="Times New Roman" w:eastAsia="Times New Roman" w:hAnsi="Times New Roman" w:cs="Times New Roman"/>
          <w:b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b/>
          <w:sz w:val="24"/>
          <w:lang w:val="ms-MY"/>
        </w:rPr>
        <w:t>Bandung Nomor</w:t>
      </w:r>
      <w:r w:rsidRPr="006C7200">
        <w:rPr>
          <w:rFonts w:ascii="Times New Roman" w:eastAsia="Times New Roman" w:hAnsi="Times New Roman" w:cs="Times New Roman"/>
          <w:b/>
          <w:spacing w:val="-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b/>
          <w:sz w:val="24"/>
          <w:lang w:val="ms-MY"/>
        </w:rPr>
        <w:t>81/Pdt.G/e.court/2020/PN Bdg”.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2"/>
        </w:numPr>
        <w:tabs>
          <w:tab w:val="left" w:pos="956"/>
        </w:tabs>
        <w:autoSpaceDE w:val="0"/>
        <w:autoSpaceDN w:val="0"/>
        <w:spacing w:after="0" w:line="240" w:lineRule="auto"/>
        <w:ind w:hanging="361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bookmarkStart w:id="2" w:name="_TOC_250009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Identifikasi</w:t>
      </w:r>
      <w:r w:rsidRPr="006C720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ms-MY"/>
        </w:rPr>
        <w:t xml:space="preserve"> </w:t>
      </w:r>
      <w:bookmarkEnd w:id="2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Masalah</w:t>
      </w:r>
    </w:p>
    <w:p w:rsidR="006C7200" w:rsidRPr="006C7200" w:rsidRDefault="006C7200" w:rsidP="006C7200">
      <w:pPr>
        <w:widowControl w:val="0"/>
        <w:tabs>
          <w:tab w:val="left" w:pos="2392"/>
          <w:tab w:val="left" w:pos="3233"/>
          <w:tab w:val="left" w:pos="3926"/>
          <w:tab w:val="left" w:pos="4593"/>
          <w:tab w:val="left" w:pos="5704"/>
          <w:tab w:val="left" w:pos="6728"/>
          <w:tab w:val="left" w:pos="7157"/>
          <w:tab w:val="left" w:pos="7829"/>
        </w:tabs>
        <w:autoSpaceDE w:val="0"/>
        <w:autoSpaceDN w:val="0"/>
        <w:spacing w:before="139" w:after="0" w:line="360" w:lineRule="auto"/>
        <w:ind w:right="359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Berdasarkan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uraian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pada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latar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belakang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masalah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di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atas,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penulis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mengidentifikasikan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hal-hal yang diteliti sebagai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berikut:</w:t>
      </w:r>
    </w:p>
    <w:p w:rsidR="006C7200" w:rsidRPr="006C7200" w:rsidRDefault="006C7200" w:rsidP="006C7200">
      <w:pPr>
        <w:widowControl w:val="0"/>
        <w:numPr>
          <w:ilvl w:val="1"/>
          <w:numId w:val="2"/>
        </w:numPr>
        <w:tabs>
          <w:tab w:val="left" w:pos="956"/>
        </w:tabs>
        <w:autoSpaceDE w:val="0"/>
        <w:autoSpaceDN w:val="0"/>
        <w:spacing w:after="0" w:line="360" w:lineRule="auto"/>
        <w:ind w:right="356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Bagaimanakah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ditinjau dari hukum perjanjian?</w:t>
      </w:r>
    </w:p>
    <w:p w:rsidR="006C7200" w:rsidRPr="006C7200" w:rsidRDefault="006C7200" w:rsidP="006C7200">
      <w:pPr>
        <w:widowControl w:val="0"/>
        <w:numPr>
          <w:ilvl w:val="1"/>
          <w:numId w:val="2"/>
        </w:numPr>
        <w:tabs>
          <w:tab w:val="left" w:pos="956"/>
        </w:tabs>
        <w:autoSpaceDE w:val="0"/>
        <w:autoSpaceDN w:val="0"/>
        <w:spacing w:before="1" w:after="0" w:line="360" w:lineRule="auto"/>
        <w:ind w:right="355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Bagaimanakah</w:t>
      </w:r>
      <w:r w:rsidRPr="006C7200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putusan</w:t>
      </w:r>
      <w:r w:rsidRPr="006C7200">
        <w:rPr>
          <w:rFonts w:ascii="Times New Roman" w:eastAsia="Times New Roman" w:hAnsi="Times New Roman" w:cs="Times New Roman"/>
          <w:spacing w:val="4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Pengadilan</w:t>
      </w:r>
      <w:r w:rsidRPr="006C7200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Negeri</w:t>
      </w:r>
      <w:r w:rsidRPr="006C7200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Bandung</w:t>
      </w:r>
      <w:r w:rsidRPr="006C7200">
        <w:rPr>
          <w:rFonts w:ascii="Times New Roman" w:eastAsia="Times New Roman" w:hAnsi="Times New Roman" w:cs="Times New Roman"/>
          <w:spacing w:val="4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atas</w:t>
      </w:r>
      <w:r w:rsidRPr="006C7200">
        <w:rPr>
          <w:rFonts w:ascii="Times New Roman" w:eastAsia="Times New Roman" w:hAnsi="Times New Roman" w:cs="Times New Roman"/>
          <w:spacing w:val="4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4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sama penyertaan modal usaha?</w:t>
      </w:r>
    </w:p>
    <w:p w:rsidR="006C7200" w:rsidRPr="006C7200" w:rsidRDefault="006C7200" w:rsidP="006C720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35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2"/>
        </w:numPr>
        <w:tabs>
          <w:tab w:val="left" w:pos="956"/>
        </w:tabs>
        <w:autoSpaceDE w:val="0"/>
        <w:autoSpaceDN w:val="0"/>
        <w:spacing w:after="0" w:line="240" w:lineRule="auto"/>
        <w:ind w:hanging="361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bookmarkStart w:id="3" w:name="_TOC_250008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Tujuan</w:t>
      </w:r>
      <w:r w:rsidRPr="006C720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ms-MY"/>
        </w:rPr>
        <w:t xml:space="preserve"> </w:t>
      </w:r>
      <w:bookmarkEnd w:id="3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Penelitian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360" w:lineRule="auto"/>
        <w:ind w:right="360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Setiap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mewujudkan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tujuan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tertentu.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Terkait</w:t>
      </w:r>
      <w:r w:rsidRPr="006C7200">
        <w:rPr>
          <w:rFonts w:ascii="Times New Roman" w:eastAsia="Times New Roman" w:hAnsi="Times New Roman" w:cs="Times New Roman"/>
          <w:spacing w:val="5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 ini dilakukan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 tujuan sebagai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berikut:</w:t>
      </w:r>
    </w:p>
    <w:p w:rsidR="006C7200" w:rsidRPr="006C7200" w:rsidRDefault="006C7200" w:rsidP="006C7200">
      <w:pPr>
        <w:widowControl w:val="0"/>
        <w:numPr>
          <w:ilvl w:val="1"/>
          <w:numId w:val="2"/>
        </w:numPr>
        <w:tabs>
          <w:tab w:val="left" w:pos="956"/>
        </w:tabs>
        <w:autoSpaceDE w:val="0"/>
        <w:autoSpaceDN w:val="0"/>
        <w:spacing w:after="0" w:line="360" w:lineRule="auto"/>
        <w:ind w:right="360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mengetahui</w:t>
      </w:r>
      <w:r w:rsidRPr="006C7200">
        <w:rPr>
          <w:rFonts w:ascii="Times New Roman" w:eastAsia="Times New Roman" w:hAnsi="Times New Roman" w:cs="Times New Roman"/>
          <w:spacing w:val="2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2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menganalisa</w:t>
      </w:r>
      <w:r w:rsidRPr="006C7200">
        <w:rPr>
          <w:rFonts w:ascii="Times New Roman" w:eastAsia="Times New Roman" w:hAnsi="Times New Roman" w:cs="Times New Roman"/>
          <w:spacing w:val="2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2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2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1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modal usaha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ditinjau dari hukum perjanjian; dan</w:t>
      </w:r>
    </w:p>
    <w:p w:rsidR="006C7200" w:rsidRPr="006C7200" w:rsidRDefault="006C7200" w:rsidP="006C7200">
      <w:pPr>
        <w:widowControl w:val="0"/>
        <w:numPr>
          <w:ilvl w:val="1"/>
          <w:numId w:val="2"/>
        </w:numPr>
        <w:tabs>
          <w:tab w:val="left" w:pos="956"/>
        </w:tabs>
        <w:autoSpaceDE w:val="0"/>
        <w:autoSpaceDN w:val="0"/>
        <w:spacing w:after="0" w:line="360" w:lineRule="auto"/>
        <w:ind w:right="359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1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mengetahui</w:t>
      </w:r>
      <w:r w:rsidRPr="006C7200">
        <w:rPr>
          <w:rFonts w:ascii="Times New Roman" w:eastAsia="Times New Roman" w:hAnsi="Times New Roman" w:cs="Times New Roman"/>
          <w:spacing w:val="1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5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menganalisa</w:t>
      </w:r>
      <w:r w:rsidRPr="006C7200">
        <w:rPr>
          <w:rFonts w:ascii="Times New Roman" w:eastAsia="Times New Roman" w:hAnsi="Times New Roman" w:cs="Times New Roman"/>
          <w:spacing w:val="1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putusan</w:t>
      </w:r>
      <w:r w:rsidRPr="006C7200">
        <w:rPr>
          <w:rFonts w:ascii="Times New Roman" w:eastAsia="Times New Roman" w:hAnsi="Times New Roman" w:cs="Times New Roman"/>
          <w:spacing w:val="15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Pengadilan</w:t>
      </w:r>
      <w:r w:rsidRPr="006C7200">
        <w:rPr>
          <w:rFonts w:ascii="Times New Roman" w:eastAsia="Times New Roman" w:hAnsi="Times New Roman" w:cs="Times New Roman"/>
          <w:spacing w:val="1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Negeri</w:t>
      </w:r>
      <w:r w:rsidRPr="006C7200">
        <w:rPr>
          <w:rFonts w:ascii="Times New Roman" w:eastAsia="Times New Roman" w:hAnsi="Times New Roman" w:cs="Times New Roman"/>
          <w:spacing w:val="1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Bandung</w:t>
      </w:r>
      <w:r w:rsidRPr="006C7200">
        <w:rPr>
          <w:rFonts w:ascii="Times New Roman" w:eastAsia="Times New Roman" w:hAnsi="Times New Roman" w:cs="Times New Roman"/>
          <w:spacing w:val="1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atas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 perjanjian kerja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sama penyertaan modal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usaha.</w:t>
      </w:r>
    </w:p>
    <w:p w:rsidR="006C7200" w:rsidRPr="006C7200" w:rsidRDefault="006C7200" w:rsidP="006C7200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35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2"/>
        </w:numPr>
        <w:tabs>
          <w:tab w:val="left" w:pos="956"/>
        </w:tabs>
        <w:autoSpaceDE w:val="0"/>
        <w:autoSpaceDN w:val="0"/>
        <w:spacing w:after="0" w:line="240" w:lineRule="auto"/>
        <w:ind w:hanging="36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bookmarkStart w:id="4" w:name="_TOC_250007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Kegunaan</w:t>
      </w:r>
      <w:r w:rsidRPr="006C720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ms-MY"/>
        </w:rPr>
        <w:t xml:space="preserve"> </w:t>
      </w:r>
      <w:bookmarkEnd w:id="4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Penelitian</w:t>
      </w:r>
    </w:p>
    <w:p w:rsidR="006C7200" w:rsidRPr="006C7200" w:rsidRDefault="006C7200" w:rsidP="006C7200">
      <w:pPr>
        <w:widowControl w:val="0"/>
        <w:autoSpaceDE w:val="0"/>
        <w:autoSpaceDN w:val="0"/>
        <w:spacing w:before="139" w:after="0" w:line="360" w:lineRule="auto"/>
        <w:ind w:right="361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Hasil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diharapkan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memberikan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manfaat,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baik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bagi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kepentingan teori dalam ilmu hukum maupun untuk kepentingan praktis, 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berikut:</w:t>
      </w:r>
    </w:p>
    <w:p w:rsidR="006C7200" w:rsidRPr="006C7200" w:rsidRDefault="006C7200" w:rsidP="006C7200">
      <w:pPr>
        <w:spacing w:after="0" w:line="360" w:lineRule="auto"/>
        <w:rPr>
          <w:rFonts w:ascii="Times New Roman" w:eastAsia="Times New Roman" w:hAnsi="Times New Roman" w:cs="Times New Roman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12"/>
        </w:numPr>
        <w:tabs>
          <w:tab w:val="left" w:pos="8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Kegunaan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Teoretis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Hasil penelitian ini diharapkan dapat memberikan sumbangan penükiran dalam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rangka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pengembangan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teori,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kaidah-kaidah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ilmu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umumnya, dan secara khusus dalam rangka pengembangan teori, asas, 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kaidah-kaidah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ilmu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terkait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usaha.</w:t>
      </w:r>
    </w:p>
    <w:p w:rsidR="006C7200" w:rsidRPr="006C7200" w:rsidRDefault="006C7200" w:rsidP="006C7200">
      <w:pPr>
        <w:widowControl w:val="0"/>
        <w:numPr>
          <w:ilvl w:val="0"/>
          <w:numId w:val="12"/>
        </w:numPr>
        <w:tabs>
          <w:tab w:val="left" w:pos="86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Kegunaan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Praktis</w:t>
      </w:r>
    </w:p>
    <w:p w:rsidR="006C7200" w:rsidRPr="006C7200" w:rsidRDefault="006C7200" w:rsidP="006C7200">
      <w:pPr>
        <w:widowControl w:val="0"/>
        <w:numPr>
          <w:ilvl w:val="1"/>
          <w:numId w:val="12"/>
        </w:numPr>
        <w:tabs>
          <w:tab w:val="left" w:pos="1136"/>
        </w:tabs>
        <w:autoSpaceDE w:val="0"/>
        <w:autoSpaceDN w:val="0"/>
        <w:spacing w:before="136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Sebagai bahan informasi kepada masyarakat umum mengenai keberadaan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usaha.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ini,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agar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masyarakat mengetahui dan memahami klausula-klausula dalam 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kerja sama penyertaan modal usaha sehingga tidak merugikan hak-hak pihak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lain; dan</w:t>
      </w:r>
    </w:p>
    <w:p w:rsidR="006C7200" w:rsidRPr="006C7200" w:rsidRDefault="006C7200" w:rsidP="006C7200">
      <w:pPr>
        <w:widowControl w:val="0"/>
        <w:numPr>
          <w:ilvl w:val="1"/>
          <w:numId w:val="12"/>
        </w:numPr>
        <w:tabs>
          <w:tab w:val="left" w:pos="1136"/>
        </w:tabs>
        <w:autoSpaceDE w:val="0"/>
        <w:autoSpaceDN w:val="0"/>
        <w:spacing w:before="2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bahan</w:t>
      </w:r>
      <w:r w:rsidRPr="006C7200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masukan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bagi</w:t>
      </w:r>
      <w:r w:rsidRPr="006C7200">
        <w:rPr>
          <w:rFonts w:ascii="Times New Roman" w:eastAsia="Times New Roman" w:hAnsi="Times New Roman" w:cs="Times New Roman"/>
          <w:spacing w:val="-1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hakim</w:t>
      </w:r>
      <w:r w:rsidRPr="006C7200">
        <w:rPr>
          <w:rFonts w:ascii="Times New Roman" w:eastAsia="Times New Roman" w:hAnsi="Times New Roman" w:cs="Times New Roman"/>
          <w:spacing w:val="-10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memutuskan</w:t>
      </w:r>
      <w:r w:rsidRPr="006C7200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sengketa</w:t>
      </w:r>
      <w:r w:rsidRPr="006C7200">
        <w:rPr>
          <w:rFonts w:ascii="Times New Roman" w:eastAsia="Times New Roman" w:hAnsi="Times New Roman" w:cs="Times New Roman"/>
          <w:spacing w:val="-1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9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terkait</w:t>
      </w:r>
      <w:r w:rsidRPr="006C7200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dengan perjanjian, khususnya perjanjian kerja sama penyertaan modal usaha.</w:t>
      </w:r>
      <w:r w:rsidRPr="006C7200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 hal ini, agar hakim memutuskan perkara dengan mempertimbangkan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rasa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keadilan dan kepastian hukum.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2"/>
        </w:numPr>
        <w:tabs>
          <w:tab w:val="left" w:pos="956"/>
        </w:tabs>
        <w:autoSpaceDE w:val="0"/>
        <w:autoSpaceDN w:val="0"/>
        <w:spacing w:after="0" w:line="240" w:lineRule="auto"/>
        <w:ind w:hanging="36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bookmarkStart w:id="5" w:name="_TOC_250006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Kerangka</w:t>
      </w:r>
      <w:r w:rsidRPr="006C720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ms-MY"/>
        </w:rPr>
        <w:t xml:space="preserve"> </w:t>
      </w:r>
      <w:bookmarkEnd w:id="5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Pemikiran</w:t>
      </w:r>
    </w:p>
    <w:p w:rsidR="006C7200" w:rsidRPr="006C7200" w:rsidRDefault="006C7200" w:rsidP="006C7200">
      <w:pPr>
        <w:widowControl w:val="0"/>
        <w:autoSpaceDE w:val="0"/>
        <w:autoSpaceDN w:val="0"/>
        <w:spacing w:before="139"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 menganalisa permasalahan tentang wanprestasi dalam perjanjian kerja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 penyertaan modal usaha, diperlukan teori, asas, dan kaidah sebagai “pisau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analisa”.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Terkait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subbab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ini,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penulis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mengemukakan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teori, asas, dan peraturan sebagai dasar analisa, yang memungkinkan pertanyaan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identifikasi masalah dapat diajukan dan jawaban tentatif dapat diberikan.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Adapun teori, asas, dan peraturan yang dijadikan dasar analisa adalah yang terkait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 perjanjian, yaitu asas kebebasan berkontrak, ketentuan mengenai syarat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sahnya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perjanjian,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mengikatnya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pacta</w:t>
      </w:r>
      <w:r w:rsidRPr="006C7200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sunt</w:t>
      </w:r>
      <w:r w:rsidRPr="006C7200">
        <w:rPr>
          <w:rFonts w:ascii="Times New Roman" w:eastAsia="Times New Roman" w:hAnsi="Times New Roman" w:cs="Times New Roman"/>
          <w:i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servanda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itikad baik,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serta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teori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mengenai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 dalam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 adalah suatu hubungan hukum dalam bidang harta kekayaan/harta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benda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dua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orang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lebih,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memberikan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kekuatan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hak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memperoleh</w:t>
      </w:r>
      <w:r w:rsidRPr="006C7200">
        <w:rPr>
          <w:rFonts w:ascii="Times New Roman" w:eastAsia="Times New Roman" w:hAnsi="Times New Roman" w:cs="Times New Roman"/>
          <w:spacing w:val="5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sekaligus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mewajibkan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  lain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</w:p>
    <w:p w:rsidR="006C7200" w:rsidRPr="006C7200" w:rsidRDefault="006C7200" w:rsidP="006C7200">
      <w:pPr>
        <w:spacing w:after="0" w:line="360" w:lineRule="auto"/>
        <w:rPr>
          <w:rFonts w:ascii="Times New Roman" w:eastAsia="Times New Roman" w:hAnsi="Times New Roman" w:cs="Times New Roman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menunaikan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14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positif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Indonesia,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ketentuan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mengenai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diatur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Buku III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KUH Perdata.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 satu asas penting yang terkait dengan perjanjian adalah asas kebebasan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berkontrak 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freedom of contract principle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). Pembuatan perjanjian dalam rangka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pelaksanaan suatu transaksi bisnis atau hubungan hukum didasarkan pada asas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kebebasan berkontrak. Asas ini bermakna semua orang dapat membuat 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apa saja sepanjang tidak bertentangan dengan undang-undang, kesusilaan, 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ketertiban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umum.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Sampai saat ini, kebebasan berkontrak menjadi asas penting dalam 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perjanjian, baik dalam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Civil Law System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,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Common Law System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, maupun 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sistem hukum lainnya. Asas kebebasan berkontrak dalam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 xml:space="preserve">Civil Law System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 xml:space="preserve">Common Law System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lahir dan berkembang seiring dengan pertumbuhan aliran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filsafat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 menekankan pada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semangat individualisme dan pasar bebas.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15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abad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ke-19,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berkontrak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sangat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mendominasi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teori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Inti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permasalahan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lebih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tertuju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realisasi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berkontrak.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Pengadilan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juga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lebih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mengedepankan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berkontrak daripada nilai-nilai keadilan dalam putusan-putusannya. Pada saat itu,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kebebasan berkontrak memiliki kecenderungan ke arah kebebasan tanpa batas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unrestricted freedom of contract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). Pada akhirnya, kebebasan berkontrak menjadi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paradigma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baru dalam hukum perjanjian.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16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Eksistensi asas kebebasan berkontrak tidak dapat dipisahkan dari pengaruh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berbagai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aliran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filsafat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politik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ekonomi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liberal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berkembang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abad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ke-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19. Di bidang ekonomi, berkembang aliran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 xml:space="preserve">laissez faire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 dipelopori Adam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Smith, yang menekankan prinsip nonintervensi oleh pemerintah terhadap kegiatan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ekonomi dan bekerjanya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pasar.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17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9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 kebebasan berkontrak mengedepankan prinsip otonomi kehendak 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pembuatan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perjanjian,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artinya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kehendak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pihaklah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menentukan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hubungan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kontraktual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mereka.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Prinsip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demikian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memiliki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beberapa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konsekuensi,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yaitu:</w:t>
      </w:r>
    </w:p>
    <w:p w:rsidR="006C7200" w:rsidRPr="006C7200" w:rsidRDefault="006C7200" w:rsidP="006C7200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11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CE45BEF" wp14:editId="6CF0E2B2">
                <wp:simplePos x="0" y="0"/>
                <wp:positionH relativeFrom="page">
                  <wp:posOffset>1445260</wp:posOffset>
                </wp:positionH>
                <wp:positionV relativeFrom="paragraph">
                  <wp:posOffset>108585</wp:posOffset>
                </wp:positionV>
                <wp:extent cx="1828800" cy="8890"/>
                <wp:effectExtent l="0" t="3810" r="2540" b="0"/>
                <wp:wrapTopAndBottom/>
                <wp:docPr id="1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8E76DE" id="Rectangle 18" o:spid="_x0000_s1026" style="position:absolute;margin-left:113.8pt;margin-top:8.55pt;width:2in;height:.7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2" w:after="0" w:line="229" w:lineRule="exact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14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M.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Yahya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Harahap,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Segi-segi</w:t>
      </w:r>
      <w:r w:rsidRPr="006C7200">
        <w:rPr>
          <w:rFonts w:ascii="Times New Roman" w:eastAsia="Times New Roman" w:hAnsi="Times New Roman" w:cs="Times New Roman"/>
          <w:i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i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(Bandung: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Alumni,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1986),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6.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15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Frederich</w:t>
      </w:r>
      <w:r w:rsidRPr="006C7200">
        <w:rPr>
          <w:rFonts w:ascii="Times New Roman" w:eastAsia="Times New Roman" w:hAnsi="Times New Roman" w:cs="Times New Roman"/>
          <w:spacing w:val="-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Kessler</w:t>
      </w:r>
      <w:r w:rsidRPr="006C7200">
        <w:rPr>
          <w:rFonts w:ascii="Times New Roman" w:eastAsia="Times New Roman" w:hAnsi="Times New Roman" w:cs="Times New Roman"/>
          <w:spacing w:val="-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Ridwan</w:t>
      </w:r>
      <w:r w:rsidRPr="006C7200">
        <w:rPr>
          <w:rFonts w:ascii="Times New Roman" w:eastAsia="Times New Roman" w:hAnsi="Times New Roman" w:cs="Times New Roman"/>
          <w:spacing w:val="-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Khairandy,</w:t>
      </w:r>
      <w:r w:rsidRPr="006C7200">
        <w:rPr>
          <w:rFonts w:ascii="Times New Roman" w:eastAsia="Times New Roman" w:hAnsi="Times New Roman" w:cs="Times New Roman"/>
          <w:spacing w:val="-6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Iktikad</w:t>
      </w:r>
      <w:r w:rsidRPr="006C7200">
        <w:rPr>
          <w:rFonts w:ascii="Times New Roman" w:eastAsia="Times New Roman" w:hAnsi="Times New Roman" w:cs="Times New Roman"/>
          <w:i/>
          <w:spacing w:val="-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Baik</w:t>
      </w:r>
      <w:r w:rsidRPr="006C7200">
        <w:rPr>
          <w:rFonts w:ascii="Times New Roman" w:eastAsia="Times New Roman" w:hAnsi="Times New Roman" w:cs="Times New Roman"/>
          <w:i/>
          <w:spacing w:val="-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i/>
          <w:spacing w:val="-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i/>
          <w:spacing w:val="-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Berkontrak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,</w:t>
      </w:r>
      <w:r w:rsidRPr="006C7200">
        <w:rPr>
          <w:rFonts w:ascii="Times New Roman" w:eastAsia="Times New Roman" w:hAnsi="Times New Roman" w:cs="Times New Roman"/>
          <w:spacing w:val="-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Cet.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Pertama,</w:t>
      </w:r>
      <w:r w:rsidRPr="006C7200">
        <w:rPr>
          <w:rFonts w:ascii="Times New Roman" w:eastAsia="Times New Roman" w:hAnsi="Times New Roman" w:cs="Times New Roman"/>
          <w:spacing w:val="-1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(Jakarta:</w:t>
      </w:r>
      <w:r w:rsidRPr="006C7200">
        <w:rPr>
          <w:rFonts w:ascii="Times New Roman" w:eastAsia="Times New Roman" w:hAnsi="Times New Roman" w:cs="Times New Roman"/>
          <w:spacing w:val="-1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Program</w:t>
      </w:r>
      <w:r w:rsidRPr="006C7200">
        <w:rPr>
          <w:rFonts w:ascii="Times New Roman" w:eastAsia="Times New Roman" w:hAnsi="Times New Roman" w:cs="Times New Roman"/>
          <w:spacing w:val="-1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Pascasarjana</w:t>
      </w:r>
      <w:r w:rsidRPr="006C7200">
        <w:rPr>
          <w:rFonts w:ascii="Times New Roman" w:eastAsia="Times New Roman" w:hAnsi="Times New Roman" w:cs="Times New Roman"/>
          <w:spacing w:val="-1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Fakultas</w:t>
      </w:r>
      <w:r w:rsidRPr="006C7200">
        <w:rPr>
          <w:rFonts w:ascii="Times New Roman" w:eastAsia="Times New Roman" w:hAnsi="Times New Roman" w:cs="Times New Roman"/>
          <w:spacing w:val="-1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-1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Universitas</w:t>
      </w:r>
      <w:r w:rsidRPr="006C7200">
        <w:rPr>
          <w:rFonts w:ascii="Times New Roman" w:eastAsia="Times New Roman" w:hAnsi="Times New Roman" w:cs="Times New Roman"/>
          <w:spacing w:val="-1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Indonesia,</w:t>
      </w:r>
      <w:r w:rsidRPr="006C7200">
        <w:rPr>
          <w:rFonts w:ascii="Times New Roman" w:eastAsia="Times New Roman" w:hAnsi="Times New Roman" w:cs="Times New Roman"/>
          <w:spacing w:val="-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2003),</w:t>
      </w:r>
      <w:r w:rsidRPr="006C7200">
        <w:rPr>
          <w:rFonts w:ascii="Times New Roman" w:eastAsia="Times New Roman" w:hAnsi="Times New Roman" w:cs="Times New Roman"/>
          <w:spacing w:val="-1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43-44.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16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Michael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Rosenfeld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Ibid.,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45.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17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Peter Gillies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 xml:space="preserve">Ibid.,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117.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14"/>
        </w:numPr>
        <w:tabs>
          <w:tab w:val="left" w:pos="867"/>
        </w:tabs>
        <w:autoSpaceDE w:val="0"/>
        <w:autoSpaceDN w:val="0"/>
        <w:spacing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Hukum yang berlaku bagi mereka semata-mata berkaitan dengan maksud yang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sebenarnya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dari para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pihak yang berjanji;</w:t>
      </w:r>
    </w:p>
    <w:p w:rsidR="006C7200" w:rsidRPr="006C7200" w:rsidRDefault="006C7200" w:rsidP="006C7200">
      <w:pPr>
        <w:widowControl w:val="0"/>
        <w:numPr>
          <w:ilvl w:val="0"/>
          <w:numId w:val="14"/>
        </w:numPr>
        <w:tabs>
          <w:tab w:val="left" w:pos="8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Maksud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harus</w:t>
      </w:r>
      <w:r w:rsidRPr="006C7200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“bertemu”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saat sebelum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dibuatnya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perjanjian;</w:t>
      </w:r>
    </w:p>
    <w:p w:rsidR="006C7200" w:rsidRPr="006C7200" w:rsidRDefault="006C7200" w:rsidP="006C7200">
      <w:pPr>
        <w:widowControl w:val="0"/>
        <w:numPr>
          <w:ilvl w:val="0"/>
          <w:numId w:val="14"/>
        </w:numPr>
        <w:tabs>
          <w:tab w:val="left" w:pos="867"/>
        </w:tabs>
        <w:autoSpaceDE w:val="0"/>
        <w:autoSpaceDN w:val="0"/>
        <w:spacing w:before="137" w:after="0" w:line="360" w:lineRule="auto"/>
        <w:ind w:right="36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Hakim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memiliki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kewenangan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mengisi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celah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kesepakatan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berdaya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menghadapi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kemungkinan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terduga;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</w:p>
    <w:p w:rsidR="006C7200" w:rsidRPr="006C7200" w:rsidRDefault="006C7200" w:rsidP="006C7200">
      <w:pPr>
        <w:widowControl w:val="0"/>
        <w:numPr>
          <w:ilvl w:val="0"/>
          <w:numId w:val="14"/>
        </w:numPr>
        <w:tabs>
          <w:tab w:val="left" w:pos="86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 berjanji,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bebas mengungkapkan kemauannya.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18</w:t>
      </w:r>
    </w:p>
    <w:p w:rsidR="006C7200" w:rsidRPr="006C7200" w:rsidRDefault="006C7200" w:rsidP="006C7200">
      <w:pPr>
        <w:widowControl w:val="0"/>
        <w:autoSpaceDE w:val="0"/>
        <w:autoSpaceDN w:val="0"/>
        <w:spacing w:before="136" w:after="0" w:line="360" w:lineRule="auto"/>
        <w:ind w:right="360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prinsip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jika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dalamnya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kesepakatan. Dengan demikian, kebebasan berkontrak memiliki dua dimensi yang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berbeda,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yaitu:</w:t>
      </w:r>
    </w:p>
    <w:p w:rsidR="006C7200" w:rsidRPr="006C7200" w:rsidRDefault="006C7200" w:rsidP="006C7200">
      <w:pPr>
        <w:widowControl w:val="0"/>
        <w:numPr>
          <w:ilvl w:val="0"/>
          <w:numId w:val="16"/>
        </w:numPr>
        <w:tabs>
          <w:tab w:val="left" w:pos="867"/>
        </w:tabs>
        <w:autoSpaceDE w:val="0"/>
        <w:autoSpaceDN w:val="0"/>
        <w:spacing w:before="2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Freedom from</w:t>
      </w:r>
      <w:r w:rsidRPr="006C7200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contract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, yang menentukan bahwa seseorang tidak memiliki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kewajiban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kontraktual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jika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kewajiban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tersebut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didasarkan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kata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sepakat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 antara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mereka;</w:t>
      </w:r>
      <w:r w:rsidRPr="006C7200">
        <w:rPr>
          <w:rFonts w:ascii="Times New Roman" w:eastAsia="Times New Roman" w:hAnsi="Times New Roman" w:cs="Times New Roman"/>
          <w:spacing w:val="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</w:p>
    <w:p w:rsidR="006C7200" w:rsidRPr="006C7200" w:rsidRDefault="006C7200" w:rsidP="006C7200">
      <w:pPr>
        <w:widowControl w:val="0"/>
        <w:numPr>
          <w:ilvl w:val="0"/>
          <w:numId w:val="16"/>
        </w:numPr>
        <w:tabs>
          <w:tab w:val="left" w:pos="867"/>
        </w:tabs>
        <w:autoSpaceDE w:val="0"/>
        <w:autoSpaceDN w:val="0"/>
        <w:spacing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Freedom</w:t>
      </w:r>
      <w:r w:rsidRPr="006C7200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to</w:t>
      </w:r>
      <w:r w:rsidRPr="006C7200">
        <w:rPr>
          <w:rFonts w:ascii="Times New Roman" w:eastAsia="Times New Roman" w:hAnsi="Times New Roman" w:cs="Times New Roman"/>
          <w:i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lang w:val="ms-MY"/>
        </w:rPr>
        <w:t>contract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menentukan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bahwa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seseorang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memiliki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kewenangan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didasarkan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kesepakatan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hubungan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mereka.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19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 kebebasan berkontrak dianut oleh hukum perjanjian dari semua negara di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dunia. Asas kebebasan berkontrak juga dianut dalam hukum perjanjian Indonesia.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hukum Indonesia, asas kebebasan berkontrak disimpulkan dari Pasal 1338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ayat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(1)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KUH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menyatakan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bahwa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semua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dibuat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sah berlaku sebagai undang-undang bagi mereka yang membuatnya. Kebebasan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membuat perjanjian mencakup hal-hal berikut:</w:t>
      </w:r>
    </w:p>
    <w:p w:rsidR="006C7200" w:rsidRPr="006C7200" w:rsidRDefault="006C7200" w:rsidP="006C7200">
      <w:pPr>
        <w:widowControl w:val="0"/>
        <w:numPr>
          <w:ilvl w:val="0"/>
          <w:numId w:val="18"/>
        </w:numPr>
        <w:tabs>
          <w:tab w:val="left" w:pos="8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membuat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membuat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perjanjian;</w:t>
      </w:r>
    </w:p>
    <w:p w:rsidR="006C7200" w:rsidRPr="006C7200" w:rsidRDefault="006C7200" w:rsidP="006C7200">
      <w:pPr>
        <w:widowControl w:val="0"/>
        <w:numPr>
          <w:ilvl w:val="0"/>
          <w:numId w:val="18"/>
        </w:numPr>
        <w:tabs>
          <w:tab w:val="left" w:pos="867"/>
        </w:tabs>
        <w:autoSpaceDE w:val="0"/>
        <w:autoSpaceDN w:val="0"/>
        <w:spacing w:before="137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memilih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siapa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membuat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perjanjian;</w:t>
      </w:r>
    </w:p>
    <w:p w:rsidR="006C7200" w:rsidRPr="006C7200" w:rsidRDefault="006C7200" w:rsidP="006C7200">
      <w:pPr>
        <w:widowControl w:val="0"/>
        <w:numPr>
          <w:ilvl w:val="0"/>
          <w:numId w:val="18"/>
        </w:numPr>
        <w:tabs>
          <w:tab w:val="left" w:pos="867"/>
        </w:tabs>
        <w:autoSpaceDE w:val="0"/>
        <w:autoSpaceDN w:val="0"/>
        <w:spacing w:before="139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menetapkan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isi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perjanjian;</w:t>
      </w:r>
    </w:p>
    <w:p w:rsidR="006C7200" w:rsidRPr="006C7200" w:rsidRDefault="006C7200" w:rsidP="006C7200">
      <w:pPr>
        <w:widowControl w:val="0"/>
        <w:numPr>
          <w:ilvl w:val="0"/>
          <w:numId w:val="18"/>
        </w:numPr>
        <w:tabs>
          <w:tab w:val="left" w:pos="867"/>
        </w:tabs>
        <w:autoSpaceDE w:val="0"/>
        <w:autoSpaceDN w:val="0"/>
        <w:spacing w:before="137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menetapkan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bentuk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perjanjian;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</w:p>
    <w:p w:rsidR="006C7200" w:rsidRPr="006C7200" w:rsidRDefault="006C7200" w:rsidP="006C7200">
      <w:pPr>
        <w:widowControl w:val="0"/>
        <w:numPr>
          <w:ilvl w:val="0"/>
          <w:numId w:val="18"/>
        </w:numPr>
        <w:tabs>
          <w:tab w:val="left" w:pos="867"/>
        </w:tabs>
        <w:autoSpaceDE w:val="0"/>
        <w:autoSpaceDN w:val="0"/>
        <w:spacing w:before="140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Kebebasan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 menetapkan cara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membuat perjanjian.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20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15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5FA7E532" wp14:editId="659B339D">
                <wp:simplePos x="0" y="0"/>
                <wp:positionH relativeFrom="page">
                  <wp:posOffset>1445260</wp:posOffset>
                </wp:positionH>
                <wp:positionV relativeFrom="paragraph">
                  <wp:posOffset>137795</wp:posOffset>
                </wp:positionV>
                <wp:extent cx="1828800" cy="8890"/>
                <wp:effectExtent l="0" t="4445" r="2540" b="0"/>
                <wp:wrapTopAndBottom/>
                <wp:docPr id="13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6680E" id="Rectangle 19" o:spid="_x0000_s1026" style="position:absolute;margin-left:113.8pt;margin-top:10.85pt;width:2in;height:.7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0"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18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John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Swan and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Barry J.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Reiter dalam</w:t>
      </w:r>
      <w:r w:rsidRPr="006C7200">
        <w:rPr>
          <w:rFonts w:ascii="Times New Roman" w:eastAsia="Times New Roman" w:hAnsi="Times New Roman" w:cs="Times New Roman"/>
          <w:spacing w:val="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Ibid.,</w:t>
      </w:r>
      <w:r w:rsidRPr="006C7200">
        <w:rPr>
          <w:rFonts w:ascii="Times New Roman" w:eastAsia="Times New Roman" w:hAnsi="Times New Roman" w:cs="Times New Roman"/>
          <w:i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134.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19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Randy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E. Barnet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Ibid.,</w:t>
      </w:r>
      <w:r w:rsidRPr="006C7200">
        <w:rPr>
          <w:rFonts w:ascii="Times New Roman" w:eastAsia="Times New Roman" w:hAnsi="Times New Roman" w:cs="Times New Roman"/>
          <w:i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99.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ind w:right="608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20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Johannes</w:t>
      </w:r>
      <w:r w:rsidRPr="006C7200">
        <w:rPr>
          <w:rFonts w:ascii="Times New Roman" w:eastAsia="Times New Roman" w:hAnsi="Times New Roman" w:cs="Times New Roman"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Gunawan,</w:t>
      </w:r>
      <w:r w:rsidRPr="006C7200">
        <w:rPr>
          <w:rFonts w:ascii="Times New Roman" w:eastAsia="Times New Roman" w:hAnsi="Times New Roman" w:cs="Times New Roman"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5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Perlindungan</w:t>
      </w:r>
      <w:r w:rsidRPr="006C7200">
        <w:rPr>
          <w:rFonts w:ascii="Times New Roman" w:eastAsia="Times New Roman" w:hAnsi="Times New Roman" w:cs="Times New Roman"/>
          <w:i/>
          <w:spacing w:val="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Konsumen</w:t>
      </w:r>
      <w:r w:rsidRPr="006C7200">
        <w:rPr>
          <w:rFonts w:ascii="Times New Roman" w:eastAsia="Times New Roman" w:hAnsi="Times New Roman" w:cs="Times New Roman"/>
          <w:i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(Bandung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Universitas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Katolik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Parahyangan Program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Pascasarjana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Program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Magister</w:t>
      </w:r>
      <w:r w:rsidRPr="006C7200">
        <w:rPr>
          <w:rFonts w:ascii="Times New Roman" w:eastAsia="Times New Roman" w:hAnsi="Times New Roman" w:cs="Times New Roman"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Ilmu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Hukum,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1999),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33.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Selanjutnya, ketentuan mengenai keabsahan perjanjian. Setiap perjanjian harus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memenuhi syarat-syarat yang ditentukan oleh undang-undang, yaitu yang diatur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Pasal 1320 KUH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 yang menyatakan: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75" w:lineRule="exact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“Untuk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sahnya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diperlukan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empat syarat:</w:t>
      </w:r>
    </w:p>
    <w:p w:rsidR="006C7200" w:rsidRPr="006C7200" w:rsidRDefault="006C7200" w:rsidP="006C7200">
      <w:pPr>
        <w:widowControl w:val="0"/>
        <w:numPr>
          <w:ilvl w:val="1"/>
          <w:numId w:val="18"/>
        </w:numPr>
        <w:tabs>
          <w:tab w:val="left" w:pos="1407"/>
        </w:tabs>
        <w:autoSpaceDE w:val="0"/>
        <w:autoSpaceDN w:val="0"/>
        <w:spacing w:after="0" w:line="240" w:lineRule="auto"/>
        <w:ind w:hanging="361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sepakat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mereka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mengikatkan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dirinya;</w:t>
      </w:r>
    </w:p>
    <w:p w:rsidR="006C7200" w:rsidRPr="006C7200" w:rsidRDefault="006C7200" w:rsidP="006C7200">
      <w:pPr>
        <w:widowControl w:val="0"/>
        <w:numPr>
          <w:ilvl w:val="1"/>
          <w:numId w:val="18"/>
        </w:numPr>
        <w:tabs>
          <w:tab w:val="left" w:pos="1407"/>
        </w:tabs>
        <w:autoSpaceDE w:val="0"/>
        <w:autoSpaceDN w:val="0"/>
        <w:spacing w:after="0" w:line="240" w:lineRule="auto"/>
        <w:ind w:hanging="361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kecakapan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membuat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perikatan;</w:t>
      </w:r>
    </w:p>
    <w:p w:rsidR="006C7200" w:rsidRPr="006C7200" w:rsidRDefault="006C7200" w:rsidP="006C7200">
      <w:pPr>
        <w:widowControl w:val="0"/>
        <w:numPr>
          <w:ilvl w:val="1"/>
          <w:numId w:val="18"/>
        </w:numPr>
        <w:tabs>
          <w:tab w:val="left" w:pos="1407"/>
        </w:tabs>
        <w:autoSpaceDE w:val="0"/>
        <w:autoSpaceDN w:val="0"/>
        <w:spacing w:after="0" w:line="240" w:lineRule="auto"/>
        <w:ind w:hanging="361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tertentu;</w:t>
      </w:r>
    </w:p>
    <w:p w:rsidR="006C7200" w:rsidRPr="006C7200" w:rsidRDefault="006C7200" w:rsidP="006C7200">
      <w:pPr>
        <w:widowControl w:val="0"/>
        <w:numPr>
          <w:ilvl w:val="1"/>
          <w:numId w:val="18"/>
        </w:numPr>
        <w:tabs>
          <w:tab w:val="left" w:pos="1407"/>
        </w:tabs>
        <w:autoSpaceDE w:val="0"/>
        <w:autoSpaceDN w:val="0"/>
        <w:spacing w:after="0" w:line="240" w:lineRule="auto"/>
        <w:ind w:hanging="361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sebab yang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halal.”</w:t>
      </w:r>
    </w:p>
    <w:p w:rsidR="006C7200" w:rsidRPr="006C7200" w:rsidRDefault="006C7200" w:rsidP="006C7200">
      <w:pPr>
        <w:widowControl w:val="0"/>
        <w:autoSpaceDE w:val="0"/>
        <w:autoSpaceDN w:val="0"/>
        <w:spacing w:before="161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Berdasarkan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ketentuan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Pasal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1320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KUH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Perdata,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diketahui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bahwa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syarat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sahnya perjanjian adalah kata sepakat atau kesepakatan di antara para pihak 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membuat perjanjian; para pihak harus cakap unluk membuat perjanjian; objek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harus dapat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ditentukan;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boleh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bertentangan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undang-undang,</w:t>
      </w:r>
      <w:r w:rsidRPr="006C7200">
        <w:rPr>
          <w:rFonts w:ascii="Times New Roman" w:eastAsia="Times New Roman" w:hAnsi="Times New Roman" w:cs="Times New Roman"/>
          <w:spacing w:val="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kesusilaan, dan ketertiban umum.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5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digunakan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dasar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analisa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mengikatnya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pacta</w:t>
      </w:r>
      <w:r w:rsidRPr="006C7200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sunt</w:t>
      </w:r>
      <w:r w:rsidRPr="006C7200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servanda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ditegaskan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Pasal 1338 ayat (1) KUH Perdata yang menyatakan, perjanjian yang dibuat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sah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mengikat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 undang-undang.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Sementara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itu,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Pasal</w:t>
      </w:r>
      <w:r w:rsidRPr="006C7200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1338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ayat (2) KUH Perdata menegaskan bahwa perjanjian tidak dapat ditarik kembali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oleh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satu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pihak.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kalimat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lain,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dibuat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atas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kesepakatan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bersama tidak dapat diputuskan secara sepihak. Hal ini terkait dengan kekuatan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mengikat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perjanjian,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yaitu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undang-undang.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Pasal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1338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ayat (1) dan ayat (2) KUH Perdata diketahui bahwa perjanjian mengikat 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undang-undang bagi para pihak 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pacta sunt servanda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). Hal ini berarti bahwa para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 harus mematuhi isi perjanjian seperti halnya mereka memenuhi isi undang-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undang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karena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adanya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keterikatan dalam perjanjian tersebut.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Selanjutnya,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asas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itikad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baik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perjanjian.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Pasal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1338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ayat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(3)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KUH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mengatur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itikad baik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Ketentuan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bermakna bahwa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membuat dan melaksanakan suatu perjanjian tidak boleh bertentangan 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keadilan dan kepatutan. Itikad baik dalam perjanjian merupakan lembaga 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rechtsfiguur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) yang berasal dari hukum Romawi yang kemudian diserap oleh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Civil</w:t>
      </w:r>
      <w:r w:rsidRPr="006C7200">
        <w:rPr>
          <w:rFonts w:ascii="Times New Roman" w:eastAsia="Times New Roman" w:hAnsi="Times New Roman" w:cs="Times New Roman"/>
          <w:i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Law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. Pelaksanaan perjanjian dengan itikad baik akan memberi kepastian 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mengenai isi perjanjian yang tidak selalu dinyatakan dengan jelas. Itikad baik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salah satu sendi yang penting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perjanjian.</w:t>
      </w:r>
    </w:p>
    <w:p w:rsidR="006C7200" w:rsidRPr="006C7200" w:rsidRDefault="006C7200" w:rsidP="006C7200">
      <w:pPr>
        <w:spacing w:after="0" w:line="360" w:lineRule="auto"/>
        <w:rPr>
          <w:rFonts w:ascii="Times New Roman" w:eastAsia="Times New Roman" w:hAnsi="Times New Roman" w:cs="Times New Roman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Itikad baik dalam suatu perjanjian harus ada sejak perjanjian akan disepakati,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artinya itikad baik ada pada saat negosiasi prakesepakatan perjanjian. Menurut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Ridwan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Khairandy,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itikad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baik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sudah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sejak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fase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praperjanjian,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ketika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mulai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melakukan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negosiasi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hingga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mencapai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kesepakatan,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fase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pelaksanaan perjanjian.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21</w:t>
      </w:r>
    </w:p>
    <w:p w:rsidR="006C7200" w:rsidRPr="006C7200" w:rsidRDefault="006C7200" w:rsidP="006C7200">
      <w:pPr>
        <w:widowControl w:val="0"/>
        <w:tabs>
          <w:tab w:val="left" w:pos="1548"/>
          <w:tab w:val="left" w:pos="2406"/>
          <w:tab w:val="left" w:pos="3095"/>
          <w:tab w:val="left" w:pos="4354"/>
          <w:tab w:val="left" w:pos="5160"/>
          <w:tab w:val="left" w:pos="6341"/>
          <w:tab w:val="left" w:pos="7027"/>
        </w:tabs>
        <w:autoSpaceDE w:val="0"/>
        <w:autoSpaceDN w:val="0"/>
        <w:spacing w:after="0" w:line="360" w:lineRule="auto"/>
        <w:ind w:right="354"/>
        <w:jc w:val="right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Selanjutnya,</w:t>
      </w:r>
      <w:r w:rsidRPr="006C7200">
        <w:rPr>
          <w:rFonts w:ascii="Times New Roman" w:eastAsia="Times New Roman" w:hAnsi="Times New Roman" w:cs="Times New Roman"/>
          <w:spacing w:val="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teori</w:t>
      </w:r>
      <w:r w:rsidRPr="006C7200">
        <w:rPr>
          <w:rFonts w:ascii="Times New Roman" w:eastAsia="Times New Roman" w:hAnsi="Times New Roman" w:cs="Times New Roman"/>
          <w:spacing w:val="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tentang</w:t>
      </w:r>
      <w:r w:rsidRPr="006C7200">
        <w:rPr>
          <w:rFonts w:ascii="Times New Roman" w:eastAsia="Times New Roman" w:hAnsi="Times New Roman" w:cs="Times New Roman"/>
          <w:spacing w:val="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wanprestasi.</w:t>
      </w:r>
      <w:r w:rsidRPr="006C7200">
        <w:rPr>
          <w:rFonts w:ascii="Times New Roman" w:eastAsia="Times New Roman" w:hAnsi="Times New Roman" w:cs="Times New Roman"/>
          <w:spacing w:val="1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harus</w:t>
      </w:r>
      <w:r w:rsidRPr="006C7200">
        <w:rPr>
          <w:rFonts w:ascii="Times New Roman" w:eastAsia="Times New Roman" w:hAnsi="Times New Roman" w:cs="Times New Roman"/>
          <w:spacing w:val="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prestasi.</w:t>
      </w:r>
      <w:r w:rsidRPr="006C7200">
        <w:rPr>
          <w:rFonts w:ascii="Times New Roman" w:eastAsia="Times New Roman" w:hAnsi="Times New Roman" w:cs="Times New Roman"/>
          <w:spacing w:val="4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4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performance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</w:t>
      </w:r>
      <w:r w:rsidRPr="006C7200">
        <w:rPr>
          <w:rFonts w:ascii="Times New Roman" w:eastAsia="Times New Roman" w:hAnsi="Times New Roman" w:cs="Times New Roman"/>
          <w:spacing w:val="4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4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4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4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4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pelaksanaan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terhadap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hal-hal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diperjanjikan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ditulis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3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oleh</w:t>
      </w:r>
      <w:r w:rsidRPr="006C7200">
        <w:rPr>
          <w:rFonts w:ascii="Times New Roman" w:eastAsia="Times New Roman" w:hAnsi="Times New Roman" w:cs="Times New Roman"/>
          <w:spacing w:val="4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kedua</w:t>
      </w:r>
      <w:r w:rsidRPr="006C7200">
        <w:rPr>
          <w:rFonts w:ascii="Times New Roman" w:eastAsia="Times New Roman" w:hAnsi="Times New Roman" w:cs="Times New Roman"/>
          <w:spacing w:val="3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belah</w:t>
      </w:r>
      <w:r w:rsidRPr="006C7200">
        <w:rPr>
          <w:rFonts w:ascii="Times New Roman" w:eastAsia="Times New Roman" w:hAnsi="Times New Roman" w:cs="Times New Roman"/>
          <w:spacing w:val="3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4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4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telah</w:t>
      </w:r>
      <w:r w:rsidRPr="006C7200">
        <w:rPr>
          <w:rFonts w:ascii="Times New Roman" w:eastAsia="Times New Roman" w:hAnsi="Times New Roman" w:cs="Times New Roman"/>
          <w:spacing w:val="4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mengikatkan</w:t>
      </w:r>
      <w:r w:rsidRPr="006C7200">
        <w:rPr>
          <w:rFonts w:ascii="Times New Roman" w:eastAsia="Times New Roman" w:hAnsi="Times New Roman" w:cs="Times New Roman"/>
          <w:spacing w:val="3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diri</w:t>
      </w:r>
      <w:r w:rsidRPr="006C7200">
        <w:rPr>
          <w:rFonts w:ascii="Times New Roman" w:eastAsia="Times New Roman" w:hAnsi="Times New Roman" w:cs="Times New Roman"/>
          <w:spacing w:val="4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4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itu.</w:t>
      </w:r>
      <w:r w:rsidRPr="006C7200">
        <w:rPr>
          <w:rFonts w:ascii="Times New Roman" w:eastAsia="Times New Roman" w:hAnsi="Times New Roman" w:cs="Times New Roman"/>
          <w:spacing w:val="4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Jadi,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adalah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ketika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janjinya.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22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Jika prestasi tidak dilaksanakan sebagaimana disepakati dalam perjanjian, maka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5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melaksanakan</w:t>
      </w:r>
      <w:r w:rsidRPr="006C7200">
        <w:rPr>
          <w:rFonts w:ascii="Times New Roman" w:eastAsia="Times New Roman" w:hAnsi="Times New Roman" w:cs="Times New Roman"/>
          <w:spacing w:val="5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5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disebut</w:t>
      </w:r>
      <w:r w:rsidRPr="006C7200">
        <w:rPr>
          <w:rFonts w:ascii="Times New Roman" w:eastAsia="Times New Roman" w:hAnsi="Times New Roman" w:cs="Times New Roman"/>
          <w:spacing w:val="5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melakukan</w:t>
      </w:r>
      <w:r w:rsidRPr="006C7200">
        <w:rPr>
          <w:rFonts w:ascii="Times New Roman" w:eastAsia="Times New Roman" w:hAnsi="Times New Roman" w:cs="Times New Roman"/>
          <w:spacing w:val="5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wanprestasi/ingkar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janji.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Istilah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“wanprestasi”</w:t>
      </w:r>
      <w:r w:rsidRPr="006C7200">
        <w:rPr>
          <w:rFonts w:ascii="Times New Roman" w:eastAsia="Times New Roman" w:hAnsi="Times New Roman" w:cs="Times New Roman"/>
          <w:spacing w:val="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berasal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bahasa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Belanda,</w:t>
      </w:r>
      <w:r w:rsidRPr="006C7200">
        <w:rPr>
          <w:rFonts w:ascii="Times New Roman" w:eastAsia="Times New Roman" w:hAnsi="Times New Roman" w:cs="Times New Roman"/>
          <w:spacing w:val="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“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wanprestatie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”</w:t>
      </w:r>
      <w:r w:rsidRPr="006C7200">
        <w:rPr>
          <w:rFonts w:ascii="Times New Roman" w:eastAsia="Times New Roman" w:hAnsi="Times New Roman" w:cs="Times New Roman"/>
          <w:spacing w:val="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berarti</w:t>
      </w:r>
      <w:r w:rsidRPr="006C7200">
        <w:rPr>
          <w:rFonts w:ascii="Times New Roman" w:eastAsia="Times New Roman" w:hAnsi="Times New Roman" w:cs="Times New Roman"/>
          <w:spacing w:val="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buruk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cidera</w:t>
      </w:r>
      <w:r w:rsidRPr="006C7200">
        <w:rPr>
          <w:rFonts w:ascii="Times New Roman" w:eastAsia="Times New Roman" w:hAnsi="Times New Roman" w:cs="Times New Roman"/>
          <w:spacing w:val="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janji.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bahasa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Inggris,</w:t>
      </w:r>
      <w:r w:rsidRPr="006C7200">
        <w:rPr>
          <w:rFonts w:ascii="Times New Roman" w:eastAsia="Times New Roman" w:hAnsi="Times New Roman" w:cs="Times New Roman"/>
          <w:spacing w:val="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disebut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breach</w:t>
      </w:r>
      <w:r w:rsidRPr="006C7200">
        <w:rPr>
          <w:rFonts w:ascii="Times New Roman" w:eastAsia="Times New Roman" w:hAnsi="Times New Roman" w:cs="Times New Roman"/>
          <w:i/>
          <w:spacing w:val="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of</w:t>
      </w:r>
      <w:r w:rsidRPr="006C7200">
        <w:rPr>
          <w:rFonts w:ascii="Times New Roman" w:eastAsia="Times New Roman" w:hAnsi="Times New Roman" w:cs="Times New Roman"/>
          <w:i/>
          <w:spacing w:val="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contract,</w:t>
      </w:r>
      <w:r w:rsidRPr="006C7200">
        <w:rPr>
          <w:rFonts w:ascii="Times New Roman" w:eastAsia="Times New Roman" w:hAnsi="Times New Roman" w:cs="Times New Roman"/>
          <w:i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bermakna</w:t>
      </w:r>
      <w:r w:rsidRPr="006C7200">
        <w:rPr>
          <w:rFonts w:ascii="Times New Roman" w:eastAsia="Times New Roman" w:hAnsi="Times New Roman" w:cs="Times New Roman"/>
          <w:spacing w:val="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dilaksanakannya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prestasi</w:t>
      </w:r>
      <w:r w:rsidRPr="006C7200">
        <w:rPr>
          <w:rFonts w:ascii="Times New Roman" w:eastAsia="Times New Roman" w:hAnsi="Times New Roman" w:cs="Times New Roman"/>
          <w:spacing w:val="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kewajiban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sebagaimana</w:t>
      </w:r>
      <w:r w:rsidRPr="006C7200">
        <w:rPr>
          <w:rFonts w:ascii="Times New Roman" w:eastAsia="Times New Roman" w:hAnsi="Times New Roman" w:cs="Times New Roman"/>
          <w:spacing w:val="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mestinya</w:t>
      </w:r>
      <w:r w:rsidRPr="006C7200">
        <w:rPr>
          <w:rFonts w:ascii="Times New Roman" w:eastAsia="Times New Roman" w:hAnsi="Times New Roman" w:cs="Times New Roman"/>
          <w:spacing w:val="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dibebankan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oleh</w:t>
      </w:r>
      <w:r w:rsidRPr="006C7200">
        <w:rPr>
          <w:rFonts w:ascii="Times New Roman" w:eastAsia="Times New Roman" w:hAnsi="Times New Roman" w:cs="Times New Roman"/>
          <w:spacing w:val="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terhadap</w:t>
      </w:r>
      <w:r w:rsidRPr="006C7200">
        <w:rPr>
          <w:rFonts w:ascii="Times New Roman" w:eastAsia="Times New Roman" w:hAnsi="Times New Roman" w:cs="Times New Roman"/>
          <w:spacing w:val="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pihak-pihak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tertentu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seperti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yang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disebutkan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dalam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perjanjian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yang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bersangkutan.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23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 perjanjian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dapat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berupa:</w:t>
      </w:r>
    </w:p>
    <w:p w:rsidR="006C7200" w:rsidRPr="006C7200" w:rsidRDefault="006C7200" w:rsidP="006C7200">
      <w:pPr>
        <w:widowControl w:val="0"/>
        <w:numPr>
          <w:ilvl w:val="0"/>
          <w:numId w:val="20"/>
        </w:numPr>
        <w:tabs>
          <w:tab w:val="left" w:pos="867"/>
        </w:tabs>
        <w:autoSpaceDE w:val="0"/>
        <w:autoSpaceDN w:val="0"/>
        <w:spacing w:before="139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prestasi;</w:t>
      </w:r>
    </w:p>
    <w:p w:rsidR="006C7200" w:rsidRPr="006C7200" w:rsidRDefault="006C7200" w:rsidP="006C7200">
      <w:pPr>
        <w:widowControl w:val="0"/>
        <w:numPr>
          <w:ilvl w:val="0"/>
          <w:numId w:val="20"/>
        </w:numPr>
        <w:tabs>
          <w:tab w:val="left" w:pos="867"/>
        </w:tabs>
        <w:autoSpaceDE w:val="0"/>
        <w:autoSpaceDN w:val="0"/>
        <w:spacing w:before="137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Tidak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sempurna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memenuhi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prestasi;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atau</w:t>
      </w:r>
    </w:p>
    <w:p w:rsidR="006C7200" w:rsidRPr="006C7200" w:rsidRDefault="006C7200" w:rsidP="006C7200">
      <w:pPr>
        <w:widowControl w:val="0"/>
        <w:numPr>
          <w:ilvl w:val="0"/>
          <w:numId w:val="20"/>
        </w:numPr>
        <w:tabs>
          <w:tab w:val="left" w:pos="867"/>
        </w:tabs>
        <w:autoSpaceDE w:val="0"/>
        <w:autoSpaceDN w:val="0"/>
        <w:spacing w:before="139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Terlambat memenuhi prestasi.</w:t>
      </w:r>
      <w:r w:rsidRPr="006C7200">
        <w:rPr>
          <w:rFonts w:ascii="Times New Roman" w:eastAsia="Times New Roman" w:hAnsi="Times New Roman" w:cs="Times New Roman"/>
          <w:sz w:val="24"/>
          <w:vertAlign w:val="superscript"/>
          <w:lang w:val="ms-MY"/>
        </w:rPr>
        <w:t>24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hubungan dengan wanprestasi, dikenal doktrin “pelaksanaan prestasi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substansial” yang mengajarkan bahwa dapat dikatakan telah terjadi wanprestasi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hanya jika prestasi yang tidak dipenuhi adalah prestasi yang penting (substansial)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 perjanjian tersebut. Tidak memenuhi prestasi penting disebut juga 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pembangkangan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 yang material 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material breach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19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710954B" wp14:editId="1C48D013">
                <wp:simplePos x="0" y="0"/>
                <wp:positionH relativeFrom="page">
                  <wp:posOffset>1445260</wp:posOffset>
                </wp:positionH>
                <wp:positionV relativeFrom="paragraph">
                  <wp:posOffset>167005</wp:posOffset>
                </wp:positionV>
                <wp:extent cx="1828800" cy="8890"/>
                <wp:effectExtent l="0" t="0" r="2540" b="0"/>
                <wp:wrapTopAndBottom/>
                <wp:docPr id="1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C134B1" id="Rectangle 20" o:spid="_x0000_s1026" style="position:absolute;margin-left:113.8pt;margin-top:13.15pt;width:2in;height:.7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21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Ridwan</w:t>
      </w:r>
      <w:r w:rsidRPr="006C7200">
        <w:rPr>
          <w:rFonts w:ascii="Times New Roman" w:eastAsia="Times New Roman" w:hAnsi="Times New Roman" w:cs="Times New Roman"/>
          <w:spacing w:val="3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Khairandy,</w:t>
      </w:r>
      <w:r w:rsidRPr="006C7200">
        <w:rPr>
          <w:rFonts w:ascii="Times New Roman" w:eastAsia="Times New Roman" w:hAnsi="Times New Roman" w:cs="Times New Roman"/>
          <w:spacing w:val="7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7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Kontrak</w:t>
      </w:r>
      <w:r w:rsidRPr="006C7200">
        <w:rPr>
          <w:rFonts w:ascii="Times New Roman" w:eastAsia="Times New Roman" w:hAnsi="Times New Roman" w:cs="Times New Roman"/>
          <w:i/>
          <w:spacing w:val="76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Indonesia</w:t>
      </w:r>
      <w:r w:rsidRPr="006C7200">
        <w:rPr>
          <w:rFonts w:ascii="Times New Roman" w:eastAsia="Times New Roman" w:hAnsi="Times New Roman" w:cs="Times New Roman"/>
          <w:i/>
          <w:spacing w:val="7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i/>
          <w:spacing w:val="7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Perspektif</w:t>
      </w:r>
      <w:r w:rsidRPr="006C7200">
        <w:rPr>
          <w:rFonts w:ascii="Times New Roman" w:eastAsia="Times New Roman" w:hAnsi="Times New Roman" w:cs="Times New Roman"/>
          <w:i/>
          <w:spacing w:val="8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Perbandingan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,</w:t>
      </w:r>
      <w:r w:rsidRPr="006C7200">
        <w:rPr>
          <w:rFonts w:ascii="Times New Roman" w:eastAsia="Times New Roman" w:hAnsi="Times New Roman" w:cs="Times New Roman"/>
          <w:spacing w:val="7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Cet.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lang w:val="ms-MY"/>
        </w:rPr>
        <w:t>Pertama,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(Yogyakarta: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FH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UII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Press,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2014),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190.</w:t>
      </w:r>
    </w:p>
    <w:p w:rsidR="006C7200" w:rsidRPr="006C7200" w:rsidRDefault="006C7200" w:rsidP="006C7200">
      <w:pPr>
        <w:widowControl w:val="0"/>
        <w:autoSpaceDE w:val="0"/>
        <w:autoSpaceDN w:val="0"/>
        <w:spacing w:before="1" w:after="0" w:line="229" w:lineRule="exact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22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Munir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 xml:space="preserve">Fuady,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Konsep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Perdata</w:t>
      </w:r>
      <w:r w:rsidRPr="006C7200">
        <w:rPr>
          <w:rFonts w:ascii="Times New Roman" w:eastAsia="Times New Roman" w:hAnsi="Times New Roman" w:cs="Times New Roman"/>
          <w:i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(Jakarta: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RajaGrafindo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Persada, 2015),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207.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23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Lukman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Santoso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AZ,</w:t>
      </w:r>
      <w:r w:rsidRPr="006C7200">
        <w:rPr>
          <w:rFonts w:ascii="Times New Roman" w:eastAsia="Times New Roman" w:hAnsi="Times New Roman" w:cs="Times New Roman"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-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Perikatan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Teori</w:t>
      </w:r>
      <w:r w:rsidRPr="006C7200">
        <w:rPr>
          <w:rFonts w:ascii="Times New Roman" w:eastAsia="Times New Roman" w:hAnsi="Times New Roman" w:cs="Times New Roman"/>
          <w:i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dan</w:t>
      </w:r>
      <w:r w:rsidRPr="006C7200">
        <w:rPr>
          <w:rFonts w:ascii="Times New Roman" w:eastAsia="Times New Roman" w:hAnsi="Times New Roman" w:cs="Times New Roman"/>
          <w:i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Teknis</w:t>
      </w:r>
      <w:r w:rsidRPr="006C7200">
        <w:rPr>
          <w:rFonts w:ascii="Times New Roman" w:eastAsia="Times New Roman" w:hAnsi="Times New Roman" w:cs="Times New Roman"/>
          <w:i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Pembuatan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Kontrak,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i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Sama,</w:t>
      </w:r>
      <w:r w:rsidRPr="006C7200">
        <w:rPr>
          <w:rFonts w:ascii="Times New Roman" w:eastAsia="Times New Roman" w:hAnsi="Times New Roman" w:cs="Times New Roman"/>
          <w:i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dan</w:t>
      </w:r>
      <w:r w:rsidRPr="006C7200">
        <w:rPr>
          <w:rFonts w:ascii="Times New Roman" w:eastAsia="Times New Roman" w:hAnsi="Times New Roman" w:cs="Times New Roman"/>
          <w:i/>
          <w:spacing w:val="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Bisnis</w:t>
      </w:r>
      <w:r w:rsidRPr="006C7200">
        <w:rPr>
          <w:rFonts w:ascii="Times New Roman" w:eastAsia="Times New Roman" w:hAnsi="Times New Roman" w:cs="Times New Roman"/>
          <w:i/>
          <w:spacing w:val="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(Malang: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Setara Press, 2016),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3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75.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ind w:right="356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24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Firman</w:t>
      </w:r>
      <w:r w:rsidRPr="006C7200">
        <w:rPr>
          <w:rFonts w:ascii="Times New Roman" w:eastAsia="Times New Roman" w:hAnsi="Times New Roman" w:cs="Times New Roman"/>
          <w:spacing w:val="2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Floranta</w:t>
      </w:r>
      <w:r w:rsidRPr="006C7200">
        <w:rPr>
          <w:rFonts w:ascii="Times New Roman" w:eastAsia="Times New Roman" w:hAnsi="Times New Roman" w:cs="Times New Roman"/>
          <w:spacing w:val="1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Adonara,</w:t>
      </w:r>
      <w:r w:rsidRPr="006C7200">
        <w:rPr>
          <w:rFonts w:ascii="Times New Roman" w:eastAsia="Times New Roman" w:hAnsi="Times New Roman" w:cs="Times New Roman"/>
          <w:spacing w:val="2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Aspek-aspek</w:t>
      </w:r>
      <w:r w:rsidRPr="006C7200">
        <w:rPr>
          <w:rFonts w:ascii="Times New Roman" w:eastAsia="Times New Roman" w:hAnsi="Times New Roman" w:cs="Times New Roman"/>
          <w:i/>
          <w:spacing w:val="1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1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Perikatan</w:t>
      </w:r>
      <w:r w:rsidRPr="006C7200">
        <w:rPr>
          <w:rFonts w:ascii="Times New Roman" w:eastAsia="Times New Roman" w:hAnsi="Times New Roman" w:cs="Times New Roman"/>
          <w:i/>
          <w:spacing w:val="20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(Bandung:</w:t>
      </w:r>
      <w:r w:rsidRPr="006C7200">
        <w:rPr>
          <w:rFonts w:ascii="Times New Roman" w:eastAsia="Times New Roman" w:hAnsi="Times New Roman" w:cs="Times New Roman"/>
          <w:spacing w:val="1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Mandar</w:t>
      </w:r>
      <w:r w:rsidRPr="006C7200">
        <w:rPr>
          <w:rFonts w:ascii="Times New Roman" w:eastAsia="Times New Roman" w:hAnsi="Times New Roman" w:cs="Times New Roman"/>
          <w:spacing w:val="18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Maju,</w:t>
      </w:r>
      <w:r w:rsidRPr="006C7200">
        <w:rPr>
          <w:rFonts w:ascii="Times New Roman" w:eastAsia="Times New Roman" w:hAnsi="Times New Roman" w:cs="Times New Roman"/>
          <w:spacing w:val="16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2014),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61.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0"/>
          <w:numId w:val="2"/>
        </w:numPr>
        <w:tabs>
          <w:tab w:val="left" w:pos="956"/>
        </w:tabs>
        <w:autoSpaceDE w:val="0"/>
        <w:autoSpaceDN w:val="0"/>
        <w:spacing w:after="0" w:line="240" w:lineRule="auto"/>
        <w:ind w:hanging="36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bookmarkStart w:id="6" w:name="_TOC_250005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Metode</w:t>
      </w:r>
      <w:r w:rsidRPr="006C720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ms-MY"/>
        </w:rPr>
        <w:t xml:space="preserve"> </w:t>
      </w:r>
      <w:bookmarkEnd w:id="6"/>
      <w:r w:rsidRPr="006C7200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Penelitian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360" w:lineRule="auto"/>
        <w:ind w:right="356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berhasil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mengungkapkan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permasalahan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diteliti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apabila ditunjang dengan penggunaan metode yang tepat. Sehubungan dengan itu,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 ini digunakan metode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 berikut:</w:t>
      </w:r>
    </w:p>
    <w:p w:rsidR="006C7200" w:rsidRPr="006C7200" w:rsidRDefault="006C7200" w:rsidP="006C7200">
      <w:pPr>
        <w:widowControl w:val="0"/>
        <w:numPr>
          <w:ilvl w:val="0"/>
          <w:numId w:val="22"/>
        </w:numPr>
        <w:tabs>
          <w:tab w:val="left" w:pos="86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Spesifikasi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Penelitian</w:t>
      </w:r>
    </w:p>
    <w:p w:rsidR="006C7200" w:rsidRPr="006C7200" w:rsidRDefault="006C7200" w:rsidP="006C7200">
      <w:pPr>
        <w:widowControl w:val="0"/>
        <w:autoSpaceDE w:val="0"/>
        <w:autoSpaceDN w:val="0"/>
        <w:spacing w:before="136" w:after="0" w:line="360" w:lineRule="auto"/>
        <w:ind w:right="352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deskriptif,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yaitu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menggambarkan dan menganalisa secara sistematis, faktual, dan akurat tentang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keadaan,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fakta,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fenomena.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hal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penulis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menggambarkan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menganalisa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secara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sistematis,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fakual,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akurat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usaha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0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dikaitkan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 ketentuan hukum perjanjian dan Putusan Pengadilan Negeri Bandung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Nomor</w:t>
      </w:r>
      <w:r w:rsidRPr="006C7200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81/Pdt.G/e.court/2020/PN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Bdg.</w:t>
      </w:r>
    </w:p>
    <w:p w:rsidR="006C7200" w:rsidRPr="006C7200" w:rsidRDefault="006C7200" w:rsidP="006C7200">
      <w:pPr>
        <w:widowControl w:val="0"/>
        <w:numPr>
          <w:ilvl w:val="0"/>
          <w:numId w:val="22"/>
        </w:numPr>
        <w:tabs>
          <w:tab w:val="left" w:pos="86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Jenis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Penelitian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yuridis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normatif.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yuridis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normatif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merupakan penelitian kepustakaan, yaitu penelitian terhadap data sekunder atau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data kepustakaan.</w:t>
      </w:r>
      <w:r w:rsidRPr="006C7200">
        <w:rPr>
          <w:rFonts w:ascii="Times New Roman" w:eastAsia="Times New Roman" w:hAnsi="Times New Roman" w:cs="Times New Roman"/>
          <w:sz w:val="24"/>
          <w:szCs w:val="24"/>
          <w:vertAlign w:val="superscript"/>
          <w:lang w:val="ms-MY"/>
        </w:rPr>
        <w:t>25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 Dalam hal ini, penulis meneliti data sekunder atau data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kepustakaan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mengenai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wanprestasi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kerja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penyertaan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modal usaha. Dalam penelitian ini, penulis mengumpulkan dan meneliti data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sekunder atau data kepustakaan 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alat untuk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mengkaji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masalah 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diteliti,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 meliputi:</w:t>
      </w:r>
    </w:p>
    <w:p w:rsidR="006C7200" w:rsidRPr="006C7200" w:rsidRDefault="006C7200" w:rsidP="006C7200">
      <w:pPr>
        <w:widowControl w:val="0"/>
        <w:numPr>
          <w:ilvl w:val="1"/>
          <w:numId w:val="22"/>
        </w:numPr>
        <w:tabs>
          <w:tab w:val="left" w:pos="1136"/>
        </w:tabs>
        <w:autoSpaceDE w:val="0"/>
        <w:autoSpaceDN w:val="0"/>
        <w:spacing w:before="2" w:after="0" w:line="240" w:lineRule="auto"/>
        <w:ind w:hanging="270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Data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sekunder bahan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hukum primer,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lain:</w:t>
      </w:r>
    </w:p>
    <w:p w:rsidR="006C7200" w:rsidRPr="006C7200" w:rsidRDefault="006C7200" w:rsidP="006C7200">
      <w:pPr>
        <w:widowControl w:val="0"/>
        <w:numPr>
          <w:ilvl w:val="2"/>
          <w:numId w:val="22"/>
        </w:numPr>
        <w:tabs>
          <w:tab w:val="left" w:pos="1407"/>
        </w:tabs>
        <w:autoSpaceDE w:val="0"/>
        <w:autoSpaceDN w:val="0"/>
        <w:spacing w:before="137"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KUH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Perdata;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</w:p>
    <w:p w:rsidR="006C7200" w:rsidRPr="006C7200" w:rsidRDefault="006C7200" w:rsidP="006C7200">
      <w:pPr>
        <w:widowControl w:val="0"/>
        <w:numPr>
          <w:ilvl w:val="2"/>
          <w:numId w:val="22"/>
        </w:numPr>
        <w:tabs>
          <w:tab w:val="left" w:pos="1407"/>
        </w:tabs>
        <w:autoSpaceDE w:val="0"/>
        <w:autoSpaceDN w:val="0"/>
        <w:spacing w:before="139"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Putusan Pengadilan Negeri Bandung Nomor 81//Pdt.G/e.court/2020/PN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Bdg;</w:t>
      </w:r>
    </w:p>
    <w:p w:rsidR="006C7200" w:rsidRPr="006C7200" w:rsidRDefault="006C7200" w:rsidP="006C7200">
      <w:pPr>
        <w:widowControl w:val="0"/>
        <w:numPr>
          <w:ilvl w:val="1"/>
          <w:numId w:val="22"/>
        </w:numPr>
        <w:tabs>
          <w:tab w:val="left" w:pos="1136"/>
        </w:tabs>
        <w:autoSpaceDE w:val="0"/>
        <w:autoSpaceDN w:val="0"/>
        <w:spacing w:after="0" w:line="360" w:lineRule="auto"/>
        <w:ind w:right="354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Data sekunder bahan hukum sekunder, yaitu bahan-bahan yang menunjang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bahan</w:t>
      </w:r>
      <w:r w:rsidRPr="006C7200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primer</w:t>
      </w:r>
      <w:r w:rsidRPr="006C7200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berupa</w:t>
      </w:r>
      <w:r w:rsidRPr="006C7200">
        <w:rPr>
          <w:rFonts w:ascii="Times New Roman" w:eastAsia="Times New Roman" w:hAnsi="Times New Roman" w:cs="Times New Roman"/>
          <w:spacing w:val="-4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karya-karya</w:t>
      </w:r>
      <w:r w:rsidRPr="006C7200">
        <w:rPr>
          <w:rFonts w:ascii="Times New Roman" w:eastAsia="Times New Roman" w:hAnsi="Times New Roman" w:cs="Times New Roman"/>
          <w:spacing w:val="-5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ilmiah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hasil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-3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para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ahli</w:t>
      </w:r>
      <w:r w:rsidRPr="006C7200">
        <w:rPr>
          <w:rFonts w:ascii="Times New Roman" w:eastAsia="Times New Roman" w:hAnsi="Times New Roman" w:cs="Times New Roman"/>
          <w:spacing w:val="-58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hukum, khususnya yang terkait dengan perjanjian kerja sama penyertaan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modal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usaha; dan</w:t>
      </w: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7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623C27D3" wp14:editId="369C8883">
                <wp:simplePos x="0" y="0"/>
                <wp:positionH relativeFrom="page">
                  <wp:posOffset>1445260</wp:posOffset>
                </wp:positionH>
                <wp:positionV relativeFrom="paragraph">
                  <wp:posOffset>224790</wp:posOffset>
                </wp:positionV>
                <wp:extent cx="1828800" cy="8890"/>
                <wp:effectExtent l="0" t="0" r="2540" b="4445"/>
                <wp:wrapTopAndBottom/>
                <wp:docPr id="1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D0D3E" id="Rectangle 21" o:spid="_x0000_s1026" style="position:absolute;margin-left:113.8pt;margin-top:17.7pt;width:2in;height:.7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6C7200" w:rsidRPr="006C7200" w:rsidRDefault="006C7200" w:rsidP="006C7200">
      <w:pPr>
        <w:widowControl w:val="0"/>
        <w:autoSpaceDE w:val="0"/>
        <w:autoSpaceDN w:val="0"/>
        <w:spacing w:before="72" w:after="0" w:line="240" w:lineRule="auto"/>
        <w:ind w:right="608"/>
        <w:rPr>
          <w:rFonts w:ascii="Times New Roman" w:eastAsia="Times New Roman" w:hAnsi="Times New Roman" w:cs="Times New Roman"/>
          <w:sz w:val="20"/>
          <w:lang w:val="ms-MY"/>
        </w:rPr>
      </w:pPr>
      <w:r w:rsidRPr="006C7200">
        <w:rPr>
          <w:rFonts w:ascii="Times New Roman" w:eastAsia="Times New Roman" w:hAnsi="Times New Roman" w:cs="Times New Roman"/>
          <w:sz w:val="20"/>
          <w:vertAlign w:val="superscript"/>
          <w:lang w:val="ms-MY"/>
        </w:rPr>
        <w:t>25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Ronny</w:t>
      </w:r>
      <w:r w:rsidRPr="006C7200">
        <w:rPr>
          <w:rFonts w:ascii="Times New Roman" w:eastAsia="Times New Roman" w:hAnsi="Times New Roman" w:cs="Times New Roman"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Hanitijo</w:t>
      </w:r>
      <w:r w:rsidRPr="006C7200">
        <w:rPr>
          <w:rFonts w:ascii="Times New Roman" w:eastAsia="Times New Roman" w:hAnsi="Times New Roman" w:cs="Times New Roman"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Soemitro,</w:t>
      </w:r>
      <w:r w:rsidRPr="006C7200">
        <w:rPr>
          <w:rFonts w:ascii="Times New Roman" w:eastAsia="Times New Roman" w:hAnsi="Times New Roman" w:cs="Times New Roman"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Metodologi</w:t>
      </w:r>
      <w:r w:rsidRPr="006C7200">
        <w:rPr>
          <w:rFonts w:ascii="Times New Roman" w:eastAsia="Times New Roman" w:hAnsi="Times New Roman" w:cs="Times New Roman"/>
          <w:i/>
          <w:spacing w:val="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i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i/>
          <w:spacing w:val="4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dan</w:t>
      </w:r>
      <w:r w:rsidRPr="006C7200">
        <w:rPr>
          <w:rFonts w:ascii="Times New Roman" w:eastAsia="Times New Roman" w:hAnsi="Times New Roman" w:cs="Times New Roman"/>
          <w:i/>
          <w:spacing w:val="5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0"/>
          <w:lang w:val="ms-MY"/>
        </w:rPr>
        <w:t>Jurimetri,</w:t>
      </w:r>
      <w:r w:rsidRPr="006C7200">
        <w:rPr>
          <w:rFonts w:ascii="Times New Roman" w:eastAsia="Times New Roman" w:hAnsi="Times New Roman" w:cs="Times New Roman"/>
          <w:i/>
          <w:spacing w:val="9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Cet.</w:t>
      </w:r>
      <w:r w:rsidRPr="006C7200">
        <w:rPr>
          <w:rFonts w:ascii="Times New Roman" w:eastAsia="Times New Roman" w:hAnsi="Times New Roman" w:cs="Times New Roman"/>
          <w:spacing w:val="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Keempat,</w:t>
      </w:r>
      <w:r w:rsidRPr="006C7200">
        <w:rPr>
          <w:rFonts w:ascii="Times New Roman" w:eastAsia="Times New Roman" w:hAnsi="Times New Roman" w:cs="Times New Roman"/>
          <w:spacing w:val="-47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(Jakarta:</w:t>
      </w:r>
      <w:r w:rsidRPr="006C7200">
        <w:rPr>
          <w:rFonts w:ascii="Times New Roman" w:eastAsia="Times New Roman" w:hAnsi="Times New Roman" w:cs="Times New Roman"/>
          <w:spacing w:val="-1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Ghalia Indonesia, 1990),</w:t>
      </w:r>
      <w:r w:rsidRPr="006C7200">
        <w:rPr>
          <w:rFonts w:ascii="Times New Roman" w:eastAsia="Times New Roman" w:hAnsi="Times New Roman" w:cs="Times New Roman"/>
          <w:spacing w:val="-2"/>
          <w:sz w:val="20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0"/>
          <w:lang w:val="ms-MY"/>
        </w:rPr>
        <w:t>hlm. 11.</w:t>
      </w:r>
    </w:p>
    <w:p w:rsidR="006C7200" w:rsidRPr="006C7200" w:rsidRDefault="006C7200" w:rsidP="006C7200">
      <w:pPr>
        <w:spacing w:after="0" w:line="240" w:lineRule="auto"/>
        <w:rPr>
          <w:rFonts w:ascii="Times New Roman" w:eastAsia="Times New Roman" w:hAnsi="Times New Roman" w:cs="Times New Roman"/>
          <w:sz w:val="20"/>
          <w:lang w:val="ms-MY"/>
        </w:rPr>
        <w:sectPr w:rsidR="006C7200" w:rsidRPr="006C7200">
          <w:pgSz w:w="11910" w:h="16840"/>
          <w:pgMar w:top="960" w:right="1340" w:bottom="280" w:left="1680" w:header="749" w:footer="0" w:gutter="0"/>
          <w:cols w:space="720"/>
        </w:sect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6C7200" w:rsidRPr="006C7200" w:rsidRDefault="006C7200" w:rsidP="006C7200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3"/>
          <w:szCs w:val="24"/>
          <w:lang w:val="ms-MY"/>
        </w:rPr>
      </w:pPr>
    </w:p>
    <w:p w:rsidR="006C7200" w:rsidRPr="006C7200" w:rsidRDefault="006C7200" w:rsidP="006C7200">
      <w:pPr>
        <w:widowControl w:val="0"/>
        <w:numPr>
          <w:ilvl w:val="1"/>
          <w:numId w:val="22"/>
        </w:numPr>
        <w:tabs>
          <w:tab w:val="left" w:pos="1136"/>
        </w:tabs>
        <w:autoSpaceDE w:val="0"/>
        <w:autoSpaceDN w:val="0"/>
        <w:spacing w:after="0" w:line="360" w:lineRule="auto"/>
        <w:ind w:right="358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Data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sekunder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bahan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tersier,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yaitu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bahan-bahan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memberi</w:t>
      </w:r>
      <w:r w:rsidRPr="006C7200">
        <w:rPr>
          <w:rFonts w:ascii="Times New Roman" w:eastAsia="Times New Roman" w:hAnsi="Times New Roman" w:cs="Times New Roman"/>
          <w:spacing w:val="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penjelasan terhadap bahan hukum primer dan bahan hukum sekunder, antara</w:t>
      </w:r>
      <w:r w:rsidRPr="006C7200">
        <w:rPr>
          <w:rFonts w:ascii="Times New Roman" w:eastAsia="Times New Roman" w:hAnsi="Times New Roman" w:cs="Times New Roman"/>
          <w:spacing w:val="-57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lain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kamus hukum.</w:t>
      </w:r>
    </w:p>
    <w:p w:rsidR="006C7200" w:rsidRPr="006C7200" w:rsidRDefault="006C7200" w:rsidP="006C7200">
      <w:pPr>
        <w:widowControl w:val="0"/>
        <w:numPr>
          <w:ilvl w:val="0"/>
          <w:numId w:val="22"/>
        </w:numPr>
        <w:tabs>
          <w:tab w:val="left" w:pos="867"/>
        </w:tabs>
        <w:autoSpaceDE w:val="0"/>
        <w:autoSpaceDN w:val="0"/>
        <w:spacing w:after="0" w:line="275" w:lineRule="exact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Metode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Pendekatan</w:t>
      </w:r>
    </w:p>
    <w:p w:rsidR="006C7200" w:rsidRPr="006C7200" w:rsidRDefault="006C7200" w:rsidP="006C7200">
      <w:pPr>
        <w:widowControl w:val="0"/>
        <w:autoSpaceDE w:val="0"/>
        <w:autoSpaceDN w:val="0"/>
        <w:spacing w:before="140" w:after="0" w:line="360" w:lineRule="auto"/>
        <w:ind w:right="352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Metode pendekatan yang digunakan dalam penelitian ini adalah pendekatan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perundang-undangan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statute</w:t>
      </w:r>
      <w:r w:rsidRPr="006C7200">
        <w:rPr>
          <w:rFonts w:ascii="Times New Roman" w:eastAsia="Times New Roman" w:hAnsi="Times New Roman" w:cs="Times New Roman"/>
          <w:i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approach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</w:t>
      </w:r>
      <w:r w:rsidRPr="006C7200">
        <w:rPr>
          <w:rFonts w:ascii="Times New Roman" w:eastAsia="Times New Roman" w:hAnsi="Times New Roman" w:cs="Times New Roman"/>
          <w:spacing w:val="-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pendekatan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kasus</w:t>
      </w:r>
      <w:r w:rsidRPr="006C7200">
        <w:rPr>
          <w:rFonts w:ascii="Times New Roman" w:eastAsia="Times New Roman" w:hAnsi="Times New Roman" w:cs="Times New Roman"/>
          <w:spacing w:val="-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case</w:t>
      </w:r>
      <w:r w:rsidRPr="006C7200">
        <w:rPr>
          <w:rFonts w:ascii="Times New Roman" w:eastAsia="Times New Roman" w:hAnsi="Times New Roman" w:cs="Times New Roman"/>
          <w:i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approach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).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Pendekatan perundang-undangan dilakukan dengan cara menelaah peraturan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perundang-undangan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relevan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topik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Peraturan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perundang-undangan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antara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lain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Perdata.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Pendekatan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kasus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dilakukan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1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cara</w:t>
      </w:r>
      <w:r w:rsidRPr="006C7200">
        <w:rPr>
          <w:rFonts w:ascii="Times New Roman" w:eastAsia="Times New Roman" w:hAnsi="Times New Roman" w:cs="Times New Roman"/>
          <w:spacing w:val="-16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menelaah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kasus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terkait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masalah</w:t>
      </w:r>
      <w:r w:rsidRPr="006C7200">
        <w:rPr>
          <w:rFonts w:ascii="Times New Roman" w:eastAsia="Times New Roman" w:hAnsi="Times New Roman" w:cs="Times New Roman"/>
          <w:spacing w:val="-12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diteliti,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khususnya putusan pengadilan yang telah mempunyai kekuatan hukum 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tetap. Hal yang menjadi kajian pokok dalam pendekatan kasus adalah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ratio</w:t>
      </w:r>
      <w:r w:rsidRPr="006C7200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 xml:space="preserve">decidendi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 alasan (</w:t>
      </w:r>
      <w:r w:rsidRPr="006C7200">
        <w:rPr>
          <w:rFonts w:ascii="Times New Roman" w:eastAsia="Times New Roman" w:hAnsi="Times New Roman" w:cs="Times New Roman"/>
          <w:i/>
          <w:sz w:val="24"/>
          <w:szCs w:val="24"/>
          <w:lang w:val="ms-MY"/>
        </w:rPr>
        <w:t>reasoning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), yaitu pertimbangan hukum untuk sampai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pada</w:t>
      </w:r>
      <w:r w:rsidRPr="006C7200">
        <w:rPr>
          <w:rFonts w:ascii="Times New Roman" w:eastAsia="Times New Roman" w:hAnsi="Times New Roman" w:cs="Times New Roman"/>
          <w:spacing w:val="-15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suatu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putusan.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Sehubungan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pendekatan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kasus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tersebut,</w:t>
      </w:r>
      <w:r w:rsidRPr="006C7200">
        <w:rPr>
          <w:rFonts w:ascii="Times New Roman" w:eastAsia="Times New Roman" w:hAnsi="Times New Roman" w:cs="Times New Roman"/>
          <w:spacing w:val="-13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penulis</w:t>
      </w:r>
      <w:r w:rsidRPr="006C7200">
        <w:rPr>
          <w:rFonts w:ascii="Times New Roman" w:eastAsia="Times New Roman" w:hAnsi="Times New Roman" w:cs="Times New Roman"/>
          <w:spacing w:val="-14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akan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menelaah kasus yang terkait dengan wanprestasi dalam perjanjian kerja sama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penyertaan modal usaha yang telah diputus oleh Pengadilan Negeri Bandung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Putusan Nomor 81/Pdt.G/e.court/2020/PN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Bdg.</w:t>
      </w:r>
    </w:p>
    <w:p w:rsidR="006C7200" w:rsidRPr="006C7200" w:rsidRDefault="006C7200" w:rsidP="006C7200">
      <w:pPr>
        <w:widowControl w:val="0"/>
        <w:numPr>
          <w:ilvl w:val="0"/>
          <w:numId w:val="22"/>
        </w:numPr>
        <w:tabs>
          <w:tab w:val="left" w:pos="8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Teknik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Pengumpulan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Data</w:t>
      </w:r>
    </w:p>
    <w:p w:rsidR="006C7200" w:rsidRPr="006C7200" w:rsidRDefault="006C7200" w:rsidP="006C7200">
      <w:pPr>
        <w:widowControl w:val="0"/>
        <w:autoSpaceDE w:val="0"/>
        <w:autoSpaceDN w:val="0"/>
        <w:spacing w:before="139" w:after="0" w:line="360" w:lineRule="auto"/>
        <w:ind w:right="357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Data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diperlukan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untuk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penulisan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skripsi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dikumpulkan</w:t>
      </w:r>
      <w:r w:rsidRPr="006C7200">
        <w:rPr>
          <w:rFonts w:ascii="Times New Roman" w:eastAsia="Times New Roman" w:hAnsi="Times New Roman" w:cs="Times New Roman"/>
          <w:spacing w:val="-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</w:t>
      </w:r>
      <w:r w:rsidRPr="006C7200">
        <w:rPr>
          <w:rFonts w:ascii="Times New Roman" w:eastAsia="Times New Roman" w:hAnsi="Times New Roman" w:cs="Times New Roman"/>
          <w:spacing w:val="-9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cara</w:t>
      </w:r>
      <w:r w:rsidRPr="006C7200">
        <w:rPr>
          <w:rFonts w:ascii="Times New Roman" w:eastAsia="Times New Roman" w:hAnsi="Times New Roman" w:cs="Times New Roman"/>
          <w:spacing w:val="-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studi</w:t>
      </w:r>
      <w:r w:rsidRPr="006C7200">
        <w:rPr>
          <w:rFonts w:ascii="Times New Roman" w:eastAsia="Times New Roman" w:hAnsi="Times New Roman" w:cs="Times New Roman"/>
          <w:spacing w:val="-58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dokumen atau studi kepustakaan, yang dilakukan untuk mengumpulkan dan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menginventarisasi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semua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sekunder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atau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data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kepustakaan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yang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terkait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dengan topik penelitian. Data tersebut diperoleh dari perpustakaan Sekolah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Tinggi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Bandung,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Direktori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Putusan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Mahkamah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Agung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Republik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Indonesia,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dan internet.</w:t>
      </w:r>
    </w:p>
    <w:p w:rsidR="006C7200" w:rsidRPr="006C7200" w:rsidRDefault="006C7200" w:rsidP="006C7200">
      <w:pPr>
        <w:widowControl w:val="0"/>
        <w:numPr>
          <w:ilvl w:val="0"/>
          <w:numId w:val="22"/>
        </w:numPr>
        <w:tabs>
          <w:tab w:val="left" w:pos="8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lang w:val="ms-MY"/>
        </w:rPr>
        <w:t>Metode</w:t>
      </w:r>
      <w:r w:rsidRPr="006C7200">
        <w:rPr>
          <w:rFonts w:ascii="Times New Roman" w:eastAsia="Times New Roman" w:hAnsi="Times New Roman" w:cs="Times New Roman"/>
          <w:spacing w:val="-1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Analisa</w:t>
      </w:r>
      <w:r w:rsidRPr="006C7200">
        <w:rPr>
          <w:rFonts w:ascii="Times New Roman" w:eastAsia="Times New Roman" w:hAnsi="Times New Roman" w:cs="Times New Roman"/>
          <w:spacing w:val="-2"/>
          <w:sz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lang w:val="ms-MY"/>
        </w:rPr>
        <w:t>Data</w:t>
      </w:r>
    </w:p>
    <w:p w:rsidR="006C7200" w:rsidRPr="006C7200" w:rsidRDefault="006C7200" w:rsidP="006C7200">
      <w:pPr>
        <w:widowControl w:val="0"/>
        <w:autoSpaceDE w:val="0"/>
        <w:autoSpaceDN w:val="0"/>
        <w:spacing w:before="137" w:after="0" w:line="360" w:lineRule="auto"/>
        <w:ind w:right="353"/>
        <w:jc w:val="both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Seluruh data yang diperoleh, kemudian dianalisa dengan menggunakan metode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normatif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kualitatif.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Metode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normatif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karena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penelitian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ini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berangkat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dari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peraturan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perundang-undangan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sebagai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hukum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positif,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sedangkan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kualitatif</w:t>
      </w:r>
      <w:r w:rsidRPr="006C7200">
        <w:rPr>
          <w:rFonts w:ascii="Times New Roman" w:eastAsia="Times New Roman" w:hAnsi="Times New Roman" w:cs="Times New Roman"/>
          <w:spacing w:val="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karena analisa data dilakukan tanpa menggunakan model-model matematik dan</w:t>
      </w:r>
      <w:r w:rsidRPr="006C7200">
        <w:rPr>
          <w:rFonts w:ascii="Times New Roman" w:eastAsia="Times New Roman" w:hAnsi="Times New Roman" w:cs="Times New Roman"/>
          <w:spacing w:val="-57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rumus</w:t>
      </w:r>
      <w:r w:rsidRPr="006C7200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6C7200">
        <w:rPr>
          <w:rFonts w:ascii="Times New Roman" w:eastAsia="Times New Roman" w:hAnsi="Times New Roman" w:cs="Times New Roman"/>
          <w:sz w:val="24"/>
          <w:szCs w:val="24"/>
          <w:lang w:val="ms-MY"/>
        </w:rPr>
        <w:t>statistik.</w:t>
      </w:r>
    </w:p>
    <w:p w:rsidR="003F40C9" w:rsidRDefault="003F40C9"/>
    <w:sectPr w:rsidR="003F4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17A0"/>
    <w:multiLevelType w:val="hybridMultilevel"/>
    <w:tmpl w:val="0BC60C02"/>
    <w:lvl w:ilvl="0" w:tplc="0D8C2744">
      <w:start w:val="1"/>
      <w:numFmt w:val="upperLetter"/>
      <w:lvlText w:val="%1."/>
      <w:lvlJc w:val="left"/>
      <w:pPr>
        <w:ind w:left="955" w:hanging="36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eastAsia="en-US" w:bidi="ar-SA"/>
      </w:rPr>
    </w:lvl>
    <w:lvl w:ilvl="1" w:tplc="BF64D9AC">
      <w:start w:val="1"/>
      <w:numFmt w:val="decimal"/>
      <w:lvlText w:val="%2."/>
      <w:lvlJc w:val="left"/>
      <w:pPr>
        <w:ind w:left="95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2" w:tplc="1B0AC44E">
      <w:numFmt w:val="bullet"/>
      <w:lvlText w:val="•"/>
      <w:lvlJc w:val="left"/>
      <w:pPr>
        <w:ind w:left="2545" w:hanging="360"/>
      </w:pPr>
      <w:rPr>
        <w:lang w:eastAsia="en-US" w:bidi="ar-SA"/>
      </w:rPr>
    </w:lvl>
    <w:lvl w:ilvl="3" w:tplc="7A50D458">
      <w:numFmt w:val="bullet"/>
      <w:lvlText w:val="•"/>
      <w:lvlJc w:val="left"/>
      <w:pPr>
        <w:ind w:left="3337" w:hanging="360"/>
      </w:pPr>
      <w:rPr>
        <w:lang w:eastAsia="en-US" w:bidi="ar-SA"/>
      </w:rPr>
    </w:lvl>
    <w:lvl w:ilvl="4" w:tplc="BA028FBA">
      <w:numFmt w:val="bullet"/>
      <w:lvlText w:val="•"/>
      <w:lvlJc w:val="left"/>
      <w:pPr>
        <w:ind w:left="4130" w:hanging="360"/>
      </w:pPr>
      <w:rPr>
        <w:lang w:eastAsia="en-US" w:bidi="ar-SA"/>
      </w:rPr>
    </w:lvl>
    <w:lvl w:ilvl="5" w:tplc="490A89F0">
      <w:numFmt w:val="bullet"/>
      <w:lvlText w:val="•"/>
      <w:lvlJc w:val="left"/>
      <w:pPr>
        <w:ind w:left="4923" w:hanging="360"/>
      </w:pPr>
      <w:rPr>
        <w:lang w:eastAsia="en-US" w:bidi="ar-SA"/>
      </w:rPr>
    </w:lvl>
    <w:lvl w:ilvl="6" w:tplc="63E01804">
      <w:numFmt w:val="bullet"/>
      <w:lvlText w:val="•"/>
      <w:lvlJc w:val="left"/>
      <w:pPr>
        <w:ind w:left="5715" w:hanging="360"/>
      </w:pPr>
      <w:rPr>
        <w:lang w:eastAsia="en-US" w:bidi="ar-SA"/>
      </w:rPr>
    </w:lvl>
    <w:lvl w:ilvl="7" w:tplc="9904DE5A">
      <w:numFmt w:val="bullet"/>
      <w:lvlText w:val="•"/>
      <w:lvlJc w:val="left"/>
      <w:pPr>
        <w:ind w:left="6508" w:hanging="360"/>
      </w:pPr>
      <w:rPr>
        <w:lang w:eastAsia="en-US" w:bidi="ar-SA"/>
      </w:rPr>
    </w:lvl>
    <w:lvl w:ilvl="8" w:tplc="9DB6FBC8">
      <w:numFmt w:val="bullet"/>
      <w:lvlText w:val="•"/>
      <w:lvlJc w:val="left"/>
      <w:pPr>
        <w:ind w:left="7301" w:hanging="360"/>
      </w:pPr>
      <w:rPr>
        <w:lang w:eastAsia="en-US" w:bidi="ar-SA"/>
      </w:rPr>
    </w:lvl>
  </w:abstractNum>
  <w:abstractNum w:abstractNumId="1" w15:restartNumberingAfterBreak="0">
    <w:nsid w:val="095D5C75"/>
    <w:multiLevelType w:val="hybridMultilevel"/>
    <w:tmpl w:val="691277C0"/>
    <w:lvl w:ilvl="0" w:tplc="5B880220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08BC8494">
      <w:numFmt w:val="bullet"/>
      <w:lvlText w:val="•"/>
      <w:lvlJc w:val="left"/>
      <w:pPr>
        <w:ind w:left="1662" w:hanging="272"/>
      </w:pPr>
      <w:rPr>
        <w:lang w:eastAsia="en-US" w:bidi="ar-SA"/>
      </w:rPr>
    </w:lvl>
    <w:lvl w:ilvl="2" w:tplc="9E4E962A">
      <w:numFmt w:val="bullet"/>
      <w:lvlText w:val="•"/>
      <w:lvlJc w:val="left"/>
      <w:pPr>
        <w:ind w:left="2465" w:hanging="272"/>
      </w:pPr>
      <w:rPr>
        <w:lang w:eastAsia="en-US" w:bidi="ar-SA"/>
      </w:rPr>
    </w:lvl>
    <w:lvl w:ilvl="3" w:tplc="4D1A62E2">
      <w:numFmt w:val="bullet"/>
      <w:lvlText w:val="•"/>
      <w:lvlJc w:val="left"/>
      <w:pPr>
        <w:ind w:left="3267" w:hanging="272"/>
      </w:pPr>
      <w:rPr>
        <w:lang w:eastAsia="en-US" w:bidi="ar-SA"/>
      </w:rPr>
    </w:lvl>
    <w:lvl w:ilvl="4" w:tplc="F8B4BB16">
      <w:numFmt w:val="bullet"/>
      <w:lvlText w:val="•"/>
      <w:lvlJc w:val="left"/>
      <w:pPr>
        <w:ind w:left="4070" w:hanging="272"/>
      </w:pPr>
      <w:rPr>
        <w:lang w:eastAsia="en-US" w:bidi="ar-SA"/>
      </w:rPr>
    </w:lvl>
    <w:lvl w:ilvl="5" w:tplc="CAEEC062">
      <w:numFmt w:val="bullet"/>
      <w:lvlText w:val="•"/>
      <w:lvlJc w:val="left"/>
      <w:pPr>
        <w:ind w:left="4873" w:hanging="272"/>
      </w:pPr>
      <w:rPr>
        <w:lang w:eastAsia="en-US" w:bidi="ar-SA"/>
      </w:rPr>
    </w:lvl>
    <w:lvl w:ilvl="6" w:tplc="1D8E2464">
      <w:numFmt w:val="bullet"/>
      <w:lvlText w:val="•"/>
      <w:lvlJc w:val="left"/>
      <w:pPr>
        <w:ind w:left="5675" w:hanging="272"/>
      </w:pPr>
      <w:rPr>
        <w:lang w:eastAsia="en-US" w:bidi="ar-SA"/>
      </w:rPr>
    </w:lvl>
    <w:lvl w:ilvl="7" w:tplc="55D061EE">
      <w:numFmt w:val="bullet"/>
      <w:lvlText w:val="•"/>
      <w:lvlJc w:val="left"/>
      <w:pPr>
        <w:ind w:left="6478" w:hanging="272"/>
      </w:pPr>
      <w:rPr>
        <w:lang w:eastAsia="en-US" w:bidi="ar-SA"/>
      </w:rPr>
    </w:lvl>
    <w:lvl w:ilvl="8" w:tplc="6480EEF8">
      <w:numFmt w:val="bullet"/>
      <w:lvlText w:val="•"/>
      <w:lvlJc w:val="left"/>
      <w:pPr>
        <w:ind w:left="7281" w:hanging="272"/>
      </w:pPr>
      <w:rPr>
        <w:lang w:eastAsia="en-US" w:bidi="ar-SA"/>
      </w:rPr>
    </w:lvl>
  </w:abstractNum>
  <w:abstractNum w:abstractNumId="2" w15:restartNumberingAfterBreak="0">
    <w:nsid w:val="14B50940"/>
    <w:multiLevelType w:val="hybridMultilevel"/>
    <w:tmpl w:val="16EA768C"/>
    <w:lvl w:ilvl="0" w:tplc="6E12481E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0AE2E970">
      <w:numFmt w:val="bullet"/>
      <w:lvlText w:val="•"/>
      <w:lvlJc w:val="left"/>
      <w:pPr>
        <w:ind w:left="1662" w:hanging="272"/>
      </w:pPr>
      <w:rPr>
        <w:lang w:eastAsia="en-US" w:bidi="ar-SA"/>
      </w:rPr>
    </w:lvl>
    <w:lvl w:ilvl="2" w:tplc="F5788E9A">
      <w:numFmt w:val="bullet"/>
      <w:lvlText w:val="•"/>
      <w:lvlJc w:val="left"/>
      <w:pPr>
        <w:ind w:left="2465" w:hanging="272"/>
      </w:pPr>
      <w:rPr>
        <w:lang w:eastAsia="en-US" w:bidi="ar-SA"/>
      </w:rPr>
    </w:lvl>
    <w:lvl w:ilvl="3" w:tplc="4AAC0D0C">
      <w:numFmt w:val="bullet"/>
      <w:lvlText w:val="•"/>
      <w:lvlJc w:val="left"/>
      <w:pPr>
        <w:ind w:left="3267" w:hanging="272"/>
      </w:pPr>
      <w:rPr>
        <w:lang w:eastAsia="en-US" w:bidi="ar-SA"/>
      </w:rPr>
    </w:lvl>
    <w:lvl w:ilvl="4" w:tplc="EFE6D248">
      <w:numFmt w:val="bullet"/>
      <w:lvlText w:val="•"/>
      <w:lvlJc w:val="left"/>
      <w:pPr>
        <w:ind w:left="4070" w:hanging="272"/>
      </w:pPr>
      <w:rPr>
        <w:lang w:eastAsia="en-US" w:bidi="ar-SA"/>
      </w:rPr>
    </w:lvl>
    <w:lvl w:ilvl="5" w:tplc="A22C0CAA">
      <w:numFmt w:val="bullet"/>
      <w:lvlText w:val="•"/>
      <w:lvlJc w:val="left"/>
      <w:pPr>
        <w:ind w:left="4873" w:hanging="272"/>
      </w:pPr>
      <w:rPr>
        <w:lang w:eastAsia="en-US" w:bidi="ar-SA"/>
      </w:rPr>
    </w:lvl>
    <w:lvl w:ilvl="6" w:tplc="437AFD8A">
      <w:numFmt w:val="bullet"/>
      <w:lvlText w:val="•"/>
      <w:lvlJc w:val="left"/>
      <w:pPr>
        <w:ind w:left="5675" w:hanging="272"/>
      </w:pPr>
      <w:rPr>
        <w:lang w:eastAsia="en-US" w:bidi="ar-SA"/>
      </w:rPr>
    </w:lvl>
    <w:lvl w:ilvl="7" w:tplc="21984F06">
      <w:numFmt w:val="bullet"/>
      <w:lvlText w:val="•"/>
      <w:lvlJc w:val="left"/>
      <w:pPr>
        <w:ind w:left="6478" w:hanging="272"/>
      </w:pPr>
      <w:rPr>
        <w:lang w:eastAsia="en-US" w:bidi="ar-SA"/>
      </w:rPr>
    </w:lvl>
    <w:lvl w:ilvl="8" w:tplc="151C46B4">
      <w:numFmt w:val="bullet"/>
      <w:lvlText w:val="•"/>
      <w:lvlJc w:val="left"/>
      <w:pPr>
        <w:ind w:left="7281" w:hanging="272"/>
      </w:pPr>
      <w:rPr>
        <w:lang w:eastAsia="en-US" w:bidi="ar-SA"/>
      </w:rPr>
    </w:lvl>
  </w:abstractNum>
  <w:abstractNum w:abstractNumId="3" w15:restartNumberingAfterBreak="0">
    <w:nsid w:val="1D381974"/>
    <w:multiLevelType w:val="hybridMultilevel"/>
    <w:tmpl w:val="345876BC"/>
    <w:lvl w:ilvl="0" w:tplc="7BD2BE1C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EC36665E">
      <w:start w:val="1"/>
      <w:numFmt w:val="lowerLetter"/>
      <w:lvlText w:val="%2."/>
      <w:lvlJc w:val="left"/>
      <w:pPr>
        <w:ind w:left="1135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eastAsia="en-US" w:bidi="ar-SA"/>
      </w:rPr>
    </w:lvl>
    <w:lvl w:ilvl="2" w:tplc="C282ACEC">
      <w:start w:val="1"/>
      <w:numFmt w:val="decimal"/>
      <w:lvlText w:val="%3)"/>
      <w:lvlJc w:val="left"/>
      <w:pPr>
        <w:ind w:left="1406" w:hanging="272"/>
      </w:pPr>
      <w:rPr>
        <w:rFonts w:ascii="Times New Roman" w:eastAsia="Times New Roman" w:hAnsi="Times New Roman" w:cs="Times New Roman" w:hint="default"/>
        <w:w w:val="99"/>
        <w:sz w:val="24"/>
        <w:szCs w:val="24"/>
        <w:lang w:eastAsia="en-US" w:bidi="ar-SA"/>
      </w:rPr>
    </w:lvl>
    <w:lvl w:ilvl="3" w:tplc="4C7212CA">
      <w:numFmt w:val="bullet"/>
      <w:lvlText w:val="•"/>
      <w:lvlJc w:val="left"/>
      <w:pPr>
        <w:ind w:left="2335" w:hanging="272"/>
      </w:pPr>
      <w:rPr>
        <w:lang w:eastAsia="en-US" w:bidi="ar-SA"/>
      </w:rPr>
    </w:lvl>
    <w:lvl w:ilvl="4" w:tplc="34DEB5BA">
      <w:numFmt w:val="bullet"/>
      <w:lvlText w:val="•"/>
      <w:lvlJc w:val="left"/>
      <w:pPr>
        <w:ind w:left="3271" w:hanging="272"/>
      </w:pPr>
      <w:rPr>
        <w:lang w:eastAsia="en-US" w:bidi="ar-SA"/>
      </w:rPr>
    </w:lvl>
    <w:lvl w:ilvl="5" w:tplc="4954AA0C">
      <w:numFmt w:val="bullet"/>
      <w:lvlText w:val="•"/>
      <w:lvlJc w:val="left"/>
      <w:pPr>
        <w:ind w:left="4207" w:hanging="272"/>
      </w:pPr>
      <w:rPr>
        <w:lang w:eastAsia="en-US" w:bidi="ar-SA"/>
      </w:rPr>
    </w:lvl>
    <w:lvl w:ilvl="6" w:tplc="F79235A6">
      <w:numFmt w:val="bullet"/>
      <w:lvlText w:val="•"/>
      <w:lvlJc w:val="left"/>
      <w:pPr>
        <w:ind w:left="5143" w:hanging="272"/>
      </w:pPr>
      <w:rPr>
        <w:lang w:eastAsia="en-US" w:bidi="ar-SA"/>
      </w:rPr>
    </w:lvl>
    <w:lvl w:ilvl="7" w:tplc="77160B9A">
      <w:numFmt w:val="bullet"/>
      <w:lvlText w:val="•"/>
      <w:lvlJc w:val="left"/>
      <w:pPr>
        <w:ind w:left="6079" w:hanging="272"/>
      </w:pPr>
      <w:rPr>
        <w:lang w:eastAsia="en-US" w:bidi="ar-SA"/>
      </w:rPr>
    </w:lvl>
    <w:lvl w:ilvl="8" w:tplc="90D49F34">
      <w:numFmt w:val="bullet"/>
      <w:lvlText w:val="•"/>
      <w:lvlJc w:val="left"/>
      <w:pPr>
        <w:ind w:left="7014" w:hanging="272"/>
      </w:pPr>
      <w:rPr>
        <w:lang w:eastAsia="en-US" w:bidi="ar-SA"/>
      </w:rPr>
    </w:lvl>
  </w:abstractNum>
  <w:abstractNum w:abstractNumId="4" w15:restartNumberingAfterBreak="0">
    <w:nsid w:val="288F24FE"/>
    <w:multiLevelType w:val="hybridMultilevel"/>
    <w:tmpl w:val="C3F296D0"/>
    <w:lvl w:ilvl="0" w:tplc="59940B94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86F25CDC">
      <w:start w:val="1"/>
      <w:numFmt w:val="decimal"/>
      <w:lvlText w:val="%2."/>
      <w:lvlJc w:val="left"/>
      <w:pPr>
        <w:ind w:left="140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2" w:tplc="B8EA6E8E">
      <w:numFmt w:val="bullet"/>
      <w:lvlText w:val="•"/>
      <w:lvlJc w:val="left"/>
      <w:pPr>
        <w:ind w:left="2231" w:hanging="360"/>
      </w:pPr>
      <w:rPr>
        <w:lang w:eastAsia="en-US" w:bidi="ar-SA"/>
      </w:rPr>
    </w:lvl>
    <w:lvl w:ilvl="3" w:tplc="A2E00D42">
      <w:numFmt w:val="bullet"/>
      <w:lvlText w:val="•"/>
      <w:lvlJc w:val="left"/>
      <w:pPr>
        <w:ind w:left="3063" w:hanging="360"/>
      </w:pPr>
      <w:rPr>
        <w:lang w:eastAsia="en-US" w:bidi="ar-SA"/>
      </w:rPr>
    </w:lvl>
    <w:lvl w:ilvl="4" w:tplc="EA3476EC">
      <w:numFmt w:val="bullet"/>
      <w:lvlText w:val="•"/>
      <w:lvlJc w:val="left"/>
      <w:pPr>
        <w:ind w:left="3895" w:hanging="360"/>
      </w:pPr>
      <w:rPr>
        <w:lang w:eastAsia="en-US" w:bidi="ar-SA"/>
      </w:rPr>
    </w:lvl>
    <w:lvl w:ilvl="5" w:tplc="B978B020">
      <w:numFmt w:val="bullet"/>
      <w:lvlText w:val="•"/>
      <w:lvlJc w:val="left"/>
      <w:pPr>
        <w:ind w:left="4727" w:hanging="360"/>
      </w:pPr>
      <w:rPr>
        <w:lang w:eastAsia="en-US" w:bidi="ar-SA"/>
      </w:rPr>
    </w:lvl>
    <w:lvl w:ilvl="6" w:tplc="2FDC7780">
      <w:numFmt w:val="bullet"/>
      <w:lvlText w:val="•"/>
      <w:lvlJc w:val="left"/>
      <w:pPr>
        <w:ind w:left="5559" w:hanging="360"/>
      </w:pPr>
      <w:rPr>
        <w:lang w:eastAsia="en-US" w:bidi="ar-SA"/>
      </w:rPr>
    </w:lvl>
    <w:lvl w:ilvl="7" w:tplc="DCB4A194">
      <w:numFmt w:val="bullet"/>
      <w:lvlText w:val="•"/>
      <w:lvlJc w:val="left"/>
      <w:pPr>
        <w:ind w:left="6390" w:hanging="360"/>
      </w:pPr>
      <w:rPr>
        <w:lang w:eastAsia="en-US" w:bidi="ar-SA"/>
      </w:rPr>
    </w:lvl>
    <w:lvl w:ilvl="8" w:tplc="5A9EF4C6">
      <w:numFmt w:val="bullet"/>
      <w:lvlText w:val="•"/>
      <w:lvlJc w:val="left"/>
      <w:pPr>
        <w:ind w:left="7222" w:hanging="360"/>
      </w:pPr>
      <w:rPr>
        <w:lang w:eastAsia="en-US" w:bidi="ar-SA"/>
      </w:rPr>
    </w:lvl>
  </w:abstractNum>
  <w:abstractNum w:abstractNumId="5" w15:restartNumberingAfterBreak="0">
    <w:nsid w:val="3C1527C0"/>
    <w:multiLevelType w:val="hybridMultilevel"/>
    <w:tmpl w:val="792C2E22"/>
    <w:lvl w:ilvl="0" w:tplc="2AC08D84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83220FD0">
      <w:start w:val="1"/>
      <w:numFmt w:val="lowerLetter"/>
      <w:lvlText w:val="%2."/>
      <w:lvlJc w:val="left"/>
      <w:pPr>
        <w:ind w:left="1135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eastAsia="en-US" w:bidi="ar-SA"/>
      </w:rPr>
    </w:lvl>
    <w:lvl w:ilvl="2" w:tplc="07E07800">
      <w:numFmt w:val="bullet"/>
      <w:lvlText w:val="•"/>
      <w:lvlJc w:val="left"/>
      <w:pPr>
        <w:ind w:left="2000" w:hanging="269"/>
      </w:pPr>
      <w:rPr>
        <w:lang w:eastAsia="en-US" w:bidi="ar-SA"/>
      </w:rPr>
    </w:lvl>
    <w:lvl w:ilvl="3" w:tplc="37284FC8">
      <w:numFmt w:val="bullet"/>
      <w:lvlText w:val="•"/>
      <w:lvlJc w:val="left"/>
      <w:pPr>
        <w:ind w:left="2861" w:hanging="269"/>
      </w:pPr>
      <w:rPr>
        <w:lang w:eastAsia="en-US" w:bidi="ar-SA"/>
      </w:rPr>
    </w:lvl>
    <w:lvl w:ilvl="4" w:tplc="15F841D6">
      <w:numFmt w:val="bullet"/>
      <w:lvlText w:val="•"/>
      <w:lvlJc w:val="left"/>
      <w:pPr>
        <w:ind w:left="3722" w:hanging="269"/>
      </w:pPr>
      <w:rPr>
        <w:lang w:eastAsia="en-US" w:bidi="ar-SA"/>
      </w:rPr>
    </w:lvl>
    <w:lvl w:ilvl="5" w:tplc="FE4EB4F8">
      <w:numFmt w:val="bullet"/>
      <w:lvlText w:val="•"/>
      <w:lvlJc w:val="left"/>
      <w:pPr>
        <w:ind w:left="4582" w:hanging="269"/>
      </w:pPr>
      <w:rPr>
        <w:lang w:eastAsia="en-US" w:bidi="ar-SA"/>
      </w:rPr>
    </w:lvl>
    <w:lvl w:ilvl="6" w:tplc="25D6CFA4">
      <w:numFmt w:val="bullet"/>
      <w:lvlText w:val="•"/>
      <w:lvlJc w:val="left"/>
      <w:pPr>
        <w:ind w:left="5443" w:hanging="269"/>
      </w:pPr>
      <w:rPr>
        <w:lang w:eastAsia="en-US" w:bidi="ar-SA"/>
      </w:rPr>
    </w:lvl>
    <w:lvl w:ilvl="7" w:tplc="51E050A0">
      <w:numFmt w:val="bullet"/>
      <w:lvlText w:val="•"/>
      <w:lvlJc w:val="left"/>
      <w:pPr>
        <w:ind w:left="6304" w:hanging="269"/>
      </w:pPr>
      <w:rPr>
        <w:lang w:eastAsia="en-US" w:bidi="ar-SA"/>
      </w:rPr>
    </w:lvl>
    <w:lvl w:ilvl="8" w:tplc="A02A19B0">
      <w:numFmt w:val="bullet"/>
      <w:lvlText w:val="•"/>
      <w:lvlJc w:val="left"/>
      <w:pPr>
        <w:ind w:left="7164" w:hanging="269"/>
      </w:pPr>
      <w:rPr>
        <w:lang w:eastAsia="en-US" w:bidi="ar-SA"/>
      </w:rPr>
    </w:lvl>
  </w:abstractNum>
  <w:abstractNum w:abstractNumId="6" w15:restartNumberingAfterBreak="0">
    <w:nsid w:val="58AD394A"/>
    <w:multiLevelType w:val="hybridMultilevel"/>
    <w:tmpl w:val="FAAA00F8"/>
    <w:lvl w:ilvl="0" w:tplc="7E981888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9092D19E">
      <w:numFmt w:val="bullet"/>
      <w:lvlText w:val="•"/>
      <w:lvlJc w:val="left"/>
      <w:pPr>
        <w:ind w:left="1662" w:hanging="272"/>
      </w:pPr>
      <w:rPr>
        <w:lang w:eastAsia="en-US" w:bidi="ar-SA"/>
      </w:rPr>
    </w:lvl>
    <w:lvl w:ilvl="2" w:tplc="5706F08A">
      <w:numFmt w:val="bullet"/>
      <w:lvlText w:val="•"/>
      <w:lvlJc w:val="left"/>
      <w:pPr>
        <w:ind w:left="2465" w:hanging="272"/>
      </w:pPr>
      <w:rPr>
        <w:lang w:eastAsia="en-US" w:bidi="ar-SA"/>
      </w:rPr>
    </w:lvl>
    <w:lvl w:ilvl="3" w:tplc="9D461962">
      <w:numFmt w:val="bullet"/>
      <w:lvlText w:val="•"/>
      <w:lvlJc w:val="left"/>
      <w:pPr>
        <w:ind w:left="3267" w:hanging="272"/>
      </w:pPr>
      <w:rPr>
        <w:lang w:eastAsia="en-US" w:bidi="ar-SA"/>
      </w:rPr>
    </w:lvl>
    <w:lvl w:ilvl="4" w:tplc="44CCA1EE">
      <w:numFmt w:val="bullet"/>
      <w:lvlText w:val="•"/>
      <w:lvlJc w:val="left"/>
      <w:pPr>
        <w:ind w:left="4070" w:hanging="272"/>
      </w:pPr>
      <w:rPr>
        <w:lang w:eastAsia="en-US" w:bidi="ar-SA"/>
      </w:rPr>
    </w:lvl>
    <w:lvl w:ilvl="5" w:tplc="AE162706">
      <w:numFmt w:val="bullet"/>
      <w:lvlText w:val="•"/>
      <w:lvlJc w:val="left"/>
      <w:pPr>
        <w:ind w:left="4873" w:hanging="272"/>
      </w:pPr>
      <w:rPr>
        <w:lang w:eastAsia="en-US" w:bidi="ar-SA"/>
      </w:rPr>
    </w:lvl>
    <w:lvl w:ilvl="6" w:tplc="79D08248">
      <w:numFmt w:val="bullet"/>
      <w:lvlText w:val="•"/>
      <w:lvlJc w:val="left"/>
      <w:pPr>
        <w:ind w:left="5675" w:hanging="272"/>
      </w:pPr>
      <w:rPr>
        <w:lang w:eastAsia="en-US" w:bidi="ar-SA"/>
      </w:rPr>
    </w:lvl>
    <w:lvl w:ilvl="7" w:tplc="886C1048">
      <w:numFmt w:val="bullet"/>
      <w:lvlText w:val="•"/>
      <w:lvlJc w:val="left"/>
      <w:pPr>
        <w:ind w:left="6478" w:hanging="272"/>
      </w:pPr>
      <w:rPr>
        <w:lang w:eastAsia="en-US" w:bidi="ar-SA"/>
      </w:rPr>
    </w:lvl>
    <w:lvl w:ilvl="8" w:tplc="EED64D62">
      <w:numFmt w:val="bullet"/>
      <w:lvlText w:val="•"/>
      <w:lvlJc w:val="left"/>
      <w:pPr>
        <w:ind w:left="7281" w:hanging="272"/>
      </w:pPr>
      <w:rPr>
        <w:lang w:eastAsia="en-US" w:bidi="ar-SA"/>
      </w:rPr>
    </w:lvl>
  </w:abstractNum>
  <w:abstractNum w:abstractNumId="7" w15:restartNumberingAfterBreak="0">
    <w:nsid w:val="68A551B9"/>
    <w:multiLevelType w:val="hybridMultilevel"/>
    <w:tmpl w:val="BD8ACC76"/>
    <w:lvl w:ilvl="0" w:tplc="8126FE62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7B76DAA0">
      <w:numFmt w:val="bullet"/>
      <w:lvlText w:val="•"/>
      <w:lvlJc w:val="left"/>
      <w:pPr>
        <w:ind w:left="1662" w:hanging="272"/>
      </w:pPr>
      <w:rPr>
        <w:lang w:eastAsia="en-US" w:bidi="ar-SA"/>
      </w:rPr>
    </w:lvl>
    <w:lvl w:ilvl="2" w:tplc="BF362CF4">
      <w:numFmt w:val="bullet"/>
      <w:lvlText w:val="•"/>
      <w:lvlJc w:val="left"/>
      <w:pPr>
        <w:ind w:left="2465" w:hanging="272"/>
      </w:pPr>
      <w:rPr>
        <w:lang w:eastAsia="en-US" w:bidi="ar-SA"/>
      </w:rPr>
    </w:lvl>
    <w:lvl w:ilvl="3" w:tplc="F468CD52">
      <w:numFmt w:val="bullet"/>
      <w:lvlText w:val="•"/>
      <w:lvlJc w:val="left"/>
      <w:pPr>
        <w:ind w:left="3267" w:hanging="272"/>
      </w:pPr>
      <w:rPr>
        <w:lang w:eastAsia="en-US" w:bidi="ar-SA"/>
      </w:rPr>
    </w:lvl>
    <w:lvl w:ilvl="4" w:tplc="6AB41CCE">
      <w:numFmt w:val="bullet"/>
      <w:lvlText w:val="•"/>
      <w:lvlJc w:val="left"/>
      <w:pPr>
        <w:ind w:left="4070" w:hanging="272"/>
      </w:pPr>
      <w:rPr>
        <w:lang w:eastAsia="en-US" w:bidi="ar-SA"/>
      </w:rPr>
    </w:lvl>
    <w:lvl w:ilvl="5" w:tplc="72BAAD66">
      <w:numFmt w:val="bullet"/>
      <w:lvlText w:val="•"/>
      <w:lvlJc w:val="left"/>
      <w:pPr>
        <w:ind w:left="4873" w:hanging="272"/>
      </w:pPr>
      <w:rPr>
        <w:lang w:eastAsia="en-US" w:bidi="ar-SA"/>
      </w:rPr>
    </w:lvl>
    <w:lvl w:ilvl="6" w:tplc="BD1C6E94">
      <w:numFmt w:val="bullet"/>
      <w:lvlText w:val="•"/>
      <w:lvlJc w:val="left"/>
      <w:pPr>
        <w:ind w:left="5675" w:hanging="272"/>
      </w:pPr>
      <w:rPr>
        <w:lang w:eastAsia="en-US" w:bidi="ar-SA"/>
      </w:rPr>
    </w:lvl>
    <w:lvl w:ilvl="7" w:tplc="7C927AFC">
      <w:numFmt w:val="bullet"/>
      <w:lvlText w:val="•"/>
      <w:lvlJc w:val="left"/>
      <w:pPr>
        <w:ind w:left="6478" w:hanging="272"/>
      </w:pPr>
      <w:rPr>
        <w:lang w:eastAsia="en-US" w:bidi="ar-SA"/>
      </w:rPr>
    </w:lvl>
    <w:lvl w:ilvl="8" w:tplc="8660864C">
      <w:numFmt w:val="bullet"/>
      <w:lvlText w:val="•"/>
      <w:lvlJc w:val="left"/>
      <w:pPr>
        <w:ind w:left="7281" w:hanging="272"/>
      </w:pPr>
      <w:rPr>
        <w:lang w:eastAsia="en-US" w:bidi="ar-SA"/>
      </w:rPr>
    </w:lvl>
  </w:abstractNum>
  <w:abstractNum w:abstractNumId="8" w15:restartNumberingAfterBreak="0">
    <w:nsid w:val="6B9E5D14"/>
    <w:multiLevelType w:val="hybridMultilevel"/>
    <w:tmpl w:val="36409E2C"/>
    <w:lvl w:ilvl="0" w:tplc="A15CEA3A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67A2321E">
      <w:numFmt w:val="bullet"/>
      <w:lvlText w:val="•"/>
      <w:lvlJc w:val="left"/>
      <w:pPr>
        <w:ind w:left="1662" w:hanging="272"/>
      </w:pPr>
      <w:rPr>
        <w:lang w:eastAsia="en-US" w:bidi="ar-SA"/>
      </w:rPr>
    </w:lvl>
    <w:lvl w:ilvl="2" w:tplc="2C60A80E">
      <w:numFmt w:val="bullet"/>
      <w:lvlText w:val="•"/>
      <w:lvlJc w:val="left"/>
      <w:pPr>
        <w:ind w:left="2465" w:hanging="272"/>
      </w:pPr>
      <w:rPr>
        <w:lang w:eastAsia="en-US" w:bidi="ar-SA"/>
      </w:rPr>
    </w:lvl>
    <w:lvl w:ilvl="3" w:tplc="94A2A884">
      <w:numFmt w:val="bullet"/>
      <w:lvlText w:val="•"/>
      <w:lvlJc w:val="left"/>
      <w:pPr>
        <w:ind w:left="3267" w:hanging="272"/>
      </w:pPr>
      <w:rPr>
        <w:lang w:eastAsia="en-US" w:bidi="ar-SA"/>
      </w:rPr>
    </w:lvl>
    <w:lvl w:ilvl="4" w:tplc="4F502CD0">
      <w:numFmt w:val="bullet"/>
      <w:lvlText w:val="•"/>
      <w:lvlJc w:val="left"/>
      <w:pPr>
        <w:ind w:left="4070" w:hanging="272"/>
      </w:pPr>
      <w:rPr>
        <w:lang w:eastAsia="en-US" w:bidi="ar-SA"/>
      </w:rPr>
    </w:lvl>
    <w:lvl w:ilvl="5" w:tplc="9678E246">
      <w:numFmt w:val="bullet"/>
      <w:lvlText w:val="•"/>
      <w:lvlJc w:val="left"/>
      <w:pPr>
        <w:ind w:left="4873" w:hanging="272"/>
      </w:pPr>
      <w:rPr>
        <w:lang w:eastAsia="en-US" w:bidi="ar-SA"/>
      </w:rPr>
    </w:lvl>
    <w:lvl w:ilvl="6" w:tplc="11AAEEFE">
      <w:numFmt w:val="bullet"/>
      <w:lvlText w:val="•"/>
      <w:lvlJc w:val="left"/>
      <w:pPr>
        <w:ind w:left="5675" w:hanging="272"/>
      </w:pPr>
      <w:rPr>
        <w:lang w:eastAsia="en-US" w:bidi="ar-SA"/>
      </w:rPr>
    </w:lvl>
    <w:lvl w:ilvl="7" w:tplc="3CDAE20A">
      <w:numFmt w:val="bullet"/>
      <w:lvlText w:val="•"/>
      <w:lvlJc w:val="left"/>
      <w:pPr>
        <w:ind w:left="6478" w:hanging="272"/>
      </w:pPr>
      <w:rPr>
        <w:lang w:eastAsia="en-US" w:bidi="ar-SA"/>
      </w:rPr>
    </w:lvl>
    <w:lvl w:ilvl="8" w:tplc="20F853E4">
      <w:numFmt w:val="bullet"/>
      <w:lvlText w:val="•"/>
      <w:lvlJc w:val="left"/>
      <w:pPr>
        <w:ind w:left="7281" w:hanging="272"/>
      </w:pPr>
      <w:rPr>
        <w:lang w:eastAsia="en-US" w:bidi="ar-SA"/>
      </w:rPr>
    </w:lvl>
  </w:abstractNum>
  <w:abstractNum w:abstractNumId="9" w15:restartNumberingAfterBreak="0">
    <w:nsid w:val="6FBC4B63"/>
    <w:multiLevelType w:val="hybridMultilevel"/>
    <w:tmpl w:val="ACE4325C"/>
    <w:lvl w:ilvl="0" w:tplc="6AAA5944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EBEEB178">
      <w:start w:val="1"/>
      <w:numFmt w:val="lowerLetter"/>
      <w:lvlText w:val="%2."/>
      <w:lvlJc w:val="left"/>
      <w:pPr>
        <w:ind w:left="1135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eastAsia="en-US" w:bidi="ar-SA"/>
      </w:rPr>
    </w:lvl>
    <w:lvl w:ilvl="2" w:tplc="C5365C90">
      <w:numFmt w:val="bullet"/>
      <w:lvlText w:val="•"/>
      <w:lvlJc w:val="left"/>
      <w:pPr>
        <w:ind w:left="2000" w:hanging="269"/>
      </w:pPr>
      <w:rPr>
        <w:lang w:eastAsia="en-US" w:bidi="ar-SA"/>
      </w:rPr>
    </w:lvl>
    <w:lvl w:ilvl="3" w:tplc="58CCF0AC">
      <w:numFmt w:val="bullet"/>
      <w:lvlText w:val="•"/>
      <w:lvlJc w:val="left"/>
      <w:pPr>
        <w:ind w:left="2861" w:hanging="269"/>
      </w:pPr>
      <w:rPr>
        <w:lang w:eastAsia="en-US" w:bidi="ar-SA"/>
      </w:rPr>
    </w:lvl>
    <w:lvl w:ilvl="4" w:tplc="AC7CA7F0">
      <w:numFmt w:val="bullet"/>
      <w:lvlText w:val="•"/>
      <w:lvlJc w:val="left"/>
      <w:pPr>
        <w:ind w:left="3722" w:hanging="269"/>
      </w:pPr>
      <w:rPr>
        <w:lang w:eastAsia="en-US" w:bidi="ar-SA"/>
      </w:rPr>
    </w:lvl>
    <w:lvl w:ilvl="5" w:tplc="31C6E816">
      <w:numFmt w:val="bullet"/>
      <w:lvlText w:val="•"/>
      <w:lvlJc w:val="left"/>
      <w:pPr>
        <w:ind w:left="4582" w:hanging="269"/>
      </w:pPr>
      <w:rPr>
        <w:lang w:eastAsia="en-US" w:bidi="ar-SA"/>
      </w:rPr>
    </w:lvl>
    <w:lvl w:ilvl="6" w:tplc="5C28D136">
      <w:numFmt w:val="bullet"/>
      <w:lvlText w:val="•"/>
      <w:lvlJc w:val="left"/>
      <w:pPr>
        <w:ind w:left="5443" w:hanging="269"/>
      </w:pPr>
      <w:rPr>
        <w:lang w:eastAsia="en-US" w:bidi="ar-SA"/>
      </w:rPr>
    </w:lvl>
    <w:lvl w:ilvl="7" w:tplc="95BE35E0">
      <w:numFmt w:val="bullet"/>
      <w:lvlText w:val="•"/>
      <w:lvlJc w:val="left"/>
      <w:pPr>
        <w:ind w:left="6304" w:hanging="269"/>
      </w:pPr>
      <w:rPr>
        <w:lang w:eastAsia="en-US" w:bidi="ar-SA"/>
      </w:rPr>
    </w:lvl>
    <w:lvl w:ilvl="8" w:tplc="25708A82">
      <w:numFmt w:val="bullet"/>
      <w:lvlText w:val="•"/>
      <w:lvlJc w:val="left"/>
      <w:pPr>
        <w:ind w:left="7164" w:hanging="269"/>
      </w:pPr>
      <w:rPr>
        <w:lang w:eastAsia="en-US" w:bidi="ar-SA"/>
      </w:rPr>
    </w:lvl>
  </w:abstractNum>
  <w:abstractNum w:abstractNumId="10" w15:restartNumberingAfterBreak="0">
    <w:nsid w:val="71A46D2C"/>
    <w:multiLevelType w:val="hybridMultilevel"/>
    <w:tmpl w:val="06BE1C68"/>
    <w:lvl w:ilvl="0" w:tplc="30A69B68">
      <w:start w:val="1"/>
      <w:numFmt w:val="decimal"/>
      <w:lvlText w:val="%1."/>
      <w:lvlJc w:val="left"/>
      <w:pPr>
        <w:ind w:left="866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eastAsia="en-US" w:bidi="ar-SA"/>
      </w:rPr>
    </w:lvl>
    <w:lvl w:ilvl="1" w:tplc="75AA980E">
      <w:numFmt w:val="bullet"/>
      <w:lvlText w:val="•"/>
      <w:lvlJc w:val="left"/>
      <w:pPr>
        <w:ind w:left="1662" w:hanging="272"/>
      </w:pPr>
      <w:rPr>
        <w:lang w:eastAsia="en-US" w:bidi="ar-SA"/>
      </w:rPr>
    </w:lvl>
    <w:lvl w:ilvl="2" w:tplc="DBA25BD0">
      <w:numFmt w:val="bullet"/>
      <w:lvlText w:val="•"/>
      <w:lvlJc w:val="left"/>
      <w:pPr>
        <w:ind w:left="2465" w:hanging="272"/>
      </w:pPr>
      <w:rPr>
        <w:lang w:eastAsia="en-US" w:bidi="ar-SA"/>
      </w:rPr>
    </w:lvl>
    <w:lvl w:ilvl="3" w:tplc="C97E7C0E">
      <w:numFmt w:val="bullet"/>
      <w:lvlText w:val="•"/>
      <w:lvlJc w:val="left"/>
      <w:pPr>
        <w:ind w:left="3267" w:hanging="272"/>
      </w:pPr>
      <w:rPr>
        <w:lang w:eastAsia="en-US" w:bidi="ar-SA"/>
      </w:rPr>
    </w:lvl>
    <w:lvl w:ilvl="4" w:tplc="B3C8B7B4">
      <w:numFmt w:val="bullet"/>
      <w:lvlText w:val="•"/>
      <w:lvlJc w:val="left"/>
      <w:pPr>
        <w:ind w:left="4070" w:hanging="272"/>
      </w:pPr>
      <w:rPr>
        <w:lang w:eastAsia="en-US" w:bidi="ar-SA"/>
      </w:rPr>
    </w:lvl>
    <w:lvl w:ilvl="5" w:tplc="EFBEDE2C">
      <w:numFmt w:val="bullet"/>
      <w:lvlText w:val="•"/>
      <w:lvlJc w:val="left"/>
      <w:pPr>
        <w:ind w:left="4873" w:hanging="272"/>
      </w:pPr>
      <w:rPr>
        <w:lang w:eastAsia="en-US" w:bidi="ar-SA"/>
      </w:rPr>
    </w:lvl>
    <w:lvl w:ilvl="6" w:tplc="C624F992">
      <w:numFmt w:val="bullet"/>
      <w:lvlText w:val="•"/>
      <w:lvlJc w:val="left"/>
      <w:pPr>
        <w:ind w:left="5675" w:hanging="272"/>
      </w:pPr>
      <w:rPr>
        <w:lang w:eastAsia="en-US" w:bidi="ar-SA"/>
      </w:rPr>
    </w:lvl>
    <w:lvl w:ilvl="7" w:tplc="FBD4BE4E">
      <w:numFmt w:val="bullet"/>
      <w:lvlText w:val="•"/>
      <w:lvlJc w:val="left"/>
      <w:pPr>
        <w:ind w:left="6478" w:hanging="272"/>
      </w:pPr>
      <w:rPr>
        <w:lang w:eastAsia="en-US" w:bidi="ar-SA"/>
      </w:rPr>
    </w:lvl>
    <w:lvl w:ilvl="8" w:tplc="3EF8127E">
      <w:numFmt w:val="bullet"/>
      <w:lvlText w:val="•"/>
      <w:lvlJc w:val="left"/>
      <w:pPr>
        <w:ind w:left="7281" w:hanging="272"/>
      </w:pPr>
      <w:rPr>
        <w:lang w:eastAsia="en-US" w:bidi="ar-S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7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4"/>
  </w:num>
  <w:num w:numId="18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"/>
  </w:num>
  <w:num w:numId="2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200"/>
    <w:rsid w:val="003F40C9"/>
    <w:rsid w:val="006C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A846"/>
  <w15:chartTrackingRefBased/>
  <w15:docId w15:val="{0C9DF533-C1F2-42D2-802B-3AE1293D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6C7200"/>
    <w:pPr>
      <w:widowControl w:val="0"/>
      <w:autoSpaceDE w:val="0"/>
      <w:autoSpaceDN w:val="0"/>
      <w:spacing w:after="0" w:line="240" w:lineRule="auto"/>
      <w:ind w:left="1708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C7200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6C7200"/>
  </w:style>
  <w:style w:type="paragraph" w:customStyle="1" w:styleId="msonormal0">
    <w:name w:val="msonormal"/>
    <w:basedOn w:val="Normal"/>
    <w:rsid w:val="006C7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TOC1">
    <w:name w:val="toc 1"/>
    <w:basedOn w:val="Normal"/>
    <w:autoRedefine/>
    <w:uiPriority w:val="1"/>
    <w:semiHidden/>
    <w:unhideWhenUsed/>
    <w:qFormat/>
    <w:rsid w:val="006C7200"/>
    <w:pPr>
      <w:widowControl w:val="0"/>
      <w:autoSpaceDE w:val="0"/>
      <w:autoSpaceDN w:val="0"/>
      <w:spacing w:after="0" w:line="240" w:lineRule="auto"/>
      <w:ind w:left="595" w:hanging="1172"/>
    </w:pPr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autoRedefine/>
    <w:uiPriority w:val="1"/>
    <w:semiHidden/>
    <w:unhideWhenUsed/>
    <w:qFormat/>
    <w:rsid w:val="006C7200"/>
    <w:pPr>
      <w:widowControl w:val="0"/>
      <w:autoSpaceDE w:val="0"/>
      <w:autoSpaceDN w:val="0"/>
      <w:spacing w:before="137" w:after="0" w:line="240" w:lineRule="auto"/>
      <w:ind w:left="1766"/>
    </w:pPr>
    <w:rPr>
      <w:rFonts w:ascii="Times New Roman" w:eastAsia="Times New Roman" w:hAnsi="Times New Roman" w:cs="Times New Roman"/>
      <w:sz w:val="24"/>
      <w:szCs w:val="24"/>
    </w:rPr>
  </w:style>
  <w:style w:type="paragraph" w:styleId="TOC3">
    <w:name w:val="toc 3"/>
    <w:basedOn w:val="Normal"/>
    <w:autoRedefine/>
    <w:uiPriority w:val="1"/>
    <w:semiHidden/>
    <w:unhideWhenUsed/>
    <w:qFormat/>
    <w:rsid w:val="006C7200"/>
    <w:pPr>
      <w:widowControl w:val="0"/>
      <w:autoSpaceDE w:val="0"/>
      <w:autoSpaceDN w:val="0"/>
      <w:spacing w:before="137" w:after="0" w:line="240" w:lineRule="auto"/>
      <w:ind w:left="2127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6C72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C720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6C7200"/>
    <w:pPr>
      <w:widowControl w:val="0"/>
      <w:autoSpaceDE w:val="0"/>
      <w:autoSpaceDN w:val="0"/>
      <w:spacing w:after="0" w:line="240" w:lineRule="auto"/>
      <w:ind w:left="955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6C7200"/>
    <w:pPr>
      <w:widowControl w:val="0"/>
      <w:autoSpaceDE w:val="0"/>
      <w:autoSpaceDN w:val="0"/>
      <w:spacing w:before="63" w:after="0" w:line="240" w:lineRule="auto"/>
      <w:ind w:left="112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6C720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720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3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psterpadu.com/modal-sendiri/" TargetMode="External"/><Relationship Id="rId5" Type="http://schemas.openxmlformats.org/officeDocument/2006/relationships/hyperlink" Target="https://www.gurupendidikan.co.id/pengertian-mod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4576</Words>
  <Characters>26085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STH Bandung</dc:creator>
  <cp:keywords/>
  <dc:description/>
  <cp:lastModifiedBy>STH Bandung</cp:lastModifiedBy>
  <cp:revision>1</cp:revision>
  <dcterms:created xsi:type="dcterms:W3CDTF">2022-03-23T02:43:00Z</dcterms:created>
  <dcterms:modified xsi:type="dcterms:W3CDTF">2022-03-23T02:47:00Z</dcterms:modified>
</cp:coreProperties>
</file>