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FF0" w:rsidRDefault="00D27FF0" w:rsidP="00D27FF0">
      <w:pPr>
        <w:spacing w:after="0" w:line="360" w:lineRule="auto"/>
        <w:jc w:val="center"/>
        <w:rPr>
          <w:rFonts w:ascii="Times New Roman" w:hAnsi="Times New Roman" w:cs="Times New Roman"/>
          <w:b/>
          <w:sz w:val="24"/>
          <w:szCs w:val="24"/>
        </w:rPr>
      </w:pPr>
      <w:proofErr w:type="gramStart"/>
      <w:r>
        <w:rPr>
          <w:rFonts w:ascii="Times New Roman" w:hAnsi="Times New Roman" w:cs="Times New Roman"/>
          <w:b/>
          <w:sz w:val="24"/>
          <w:szCs w:val="24"/>
        </w:rPr>
        <w:t>BAB  I</w:t>
      </w:r>
      <w:proofErr w:type="gramEnd"/>
    </w:p>
    <w:p w:rsidR="00D27FF0" w:rsidRDefault="00D27FF0" w:rsidP="00D27FF0">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D27FF0" w:rsidRDefault="00D27FF0" w:rsidP="00D27FF0">
      <w:pPr>
        <w:spacing w:after="0" w:line="360" w:lineRule="auto"/>
        <w:jc w:val="center"/>
        <w:rPr>
          <w:rFonts w:ascii="Times New Roman" w:hAnsi="Times New Roman" w:cs="Times New Roman"/>
          <w:b/>
          <w:sz w:val="24"/>
          <w:szCs w:val="24"/>
        </w:rPr>
      </w:pPr>
    </w:p>
    <w:p w:rsidR="00D27FF0" w:rsidRDefault="00D27FF0" w:rsidP="00D27FF0">
      <w:pPr>
        <w:spacing w:after="0" w:line="240" w:lineRule="auto"/>
        <w:rPr>
          <w:rFonts w:ascii="Times New Roman" w:hAnsi="Times New Roman" w:cs="Times New Roman"/>
          <w:b/>
          <w:sz w:val="24"/>
          <w:szCs w:val="24"/>
        </w:rPr>
      </w:pPr>
    </w:p>
    <w:p w:rsidR="00D27FF0" w:rsidRDefault="00D27FF0" w:rsidP="00D27FF0">
      <w:pPr>
        <w:pStyle w:val="ListParagraph"/>
        <w:numPr>
          <w:ilvl w:val="0"/>
          <w:numId w:val="7"/>
        </w:num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Latar Belakang Masalah</w:t>
      </w:r>
    </w:p>
    <w:p w:rsidR="00D27FF0" w:rsidRDefault="00D27FF0" w:rsidP="00D27FF0">
      <w:pPr>
        <w:pStyle w:val="ListParagraph"/>
        <w:spacing w:after="0" w:line="240" w:lineRule="auto"/>
        <w:ind w:left="426"/>
        <w:rPr>
          <w:rFonts w:ascii="Times New Roman" w:hAnsi="Times New Roman" w:cs="Times New Roman"/>
          <w:b/>
          <w:sz w:val="24"/>
          <w:szCs w:val="24"/>
        </w:rPr>
      </w:pPr>
    </w:p>
    <w:p w:rsidR="00D27FF0" w:rsidRPr="00B25BAE" w:rsidRDefault="00D27FF0" w:rsidP="00D27FF0">
      <w:pPr>
        <w:spacing w:after="0" w:line="360" w:lineRule="auto"/>
        <w:ind w:firstLine="720"/>
        <w:jc w:val="both"/>
        <w:rPr>
          <w:rFonts w:ascii="Times New Roman" w:eastAsia="Times New Roman" w:hAnsi="Times New Roman" w:cs="Times New Roman"/>
          <w:sz w:val="24"/>
          <w:szCs w:val="24"/>
          <w:lang w:val="id-ID" w:eastAsia="id-ID"/>
        </w:rPr>
      </w:pPr>
      <w:r>
        <w:rPr>
          <w:rFonts w:ascii="Times New Roman" w:hAnsi="Times New Roman" w:cs="Times New Roman"/>
          <w:sz w:val="24"/>
          <w:szCs w:val="24"/>
        </w:rPr>
        <w:t>Sebagai negara hukum Indonesia segala sesuatu berdasarkan hukum,</w:t>
      </w:r>
      <w:r w:rsidRPr="00F219A0">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karenanya </w:t>
      </w:r>
      <w:r w:rsidRPr="00F219A0">
        <w:rPr>
          <w:rFonts w:ascii="Times New Roman" w:hAnsi="Times New Roman" w:cs="Times New Roman"/>
          <w:sz w:val="24"/>
          <w:szCs w:val="24"/>
        </w:rPr>
        <w:t>pembangunan di b</w:t>
      </w:r>
      <w:r>
        <w:rPr>
          <w:rFonts w:ascii="Times New Roman" w:hAnsi="Times New Roman" w:cs="Times New Roman"/>
          <w:sz w:val="24"/>
          <w:szCs w:val="24"/>
        </w:rPr>
        <w:t xml:space="preserve">idang hukum merupakan suatu yang mutlak seperti halnya </w:t>
      </w:r>
      <w:r w:rsidRPr="00F219A0">
        <w:rPr>
          <w:rFonts w:ascii="Times New Roman" w:hAnsi="Times New Roman" w:cs="Times New Roman"/>
          <w:sz w:val="24"/>
          <w:szCs w:val="24"/>
          <w:lang w:val="en-GB"/>
        </w:rPr>
        <w:t xml:space="preserve">dalam pelaksanaan hukum </w:t>
      </w:r>
      <w:proofErr w:type="gramStart"/>
      <w:r w:rsidRPr="00F219A0">
        <w:rPr>
          <w:rFonts w:ascii="Times New Roman" w:hAnsi="Times New Roman" w:cs="Times New Roman"/>
          <w:sz w:val="24"/>
          <w:szCs w:val="24"/>
          <w:lang w:val="en-GB"/>
        </w:rPr>
        <w:t xml:space="preserve">waris </w:t>
      </w:r>
      <w:r>
        <w:rPr>
          <w:rFonts w:ascii="Times New Roman" w:hAnsi="Times New Roman" w:cs="Times New Roman"/>
          <w:sz w:val="24"/>
          <w:szCs w:val="24"/>
          <w:lang w:val="en-GB"/>
        </w:rPr>
        <w:t xml:space="preserve"> di</w:t>
      </w:r>
      <w:proofErr w:type="gramEnd"/>
      <w:r>
        <w:rPr>
          <w:rFonts w:ascii="Times New Roman" w:hAnsi="Times New Roman" w:cs="Times New Roman"/>
          <w:sz w:val="24"/>
          <w:szCs w:val="24"/>
          <w:lang w:val="en-GB"/>
        </w:rPr>
        <w:t xml:space="preserve"> Indonesia. </w:t>
      </w:r>
      <w:r w:rsidRPr="00F219A0">
        <w:rPr>
          <w:rFonts w:ascii="Times New Roman" w:hAnsi="Times New Roman" w:cs="Times New Roman"/>
          <w:sz w:val="24"/>
          <w:szCs w:val="24"/>
          <w:lang w:val="en-GB"/>
        </w:rPr>
        <w:t xml:space="preserve"> </w:t>
      </w:r>
      <w:r>
        <w:rPr>
          <w:rFonts w:ascii="Times New Roman" w:hAnsi="Times New Roman" w:cs="Times New Roman"/>
          <w:sz w:val="24"/>
          <w:szCs w:val="24"/>
          <w:lang w:val="en-GB"/>
        </w:rPr>
        <w:t>M</w:t>
      </w:r>
      <w:r>
        <w:rPr>
          <w:rFonts w:ascii="Times New Roman" w:eastAsia="Times New Roman" w:hAnsi="Times New Roman" w:cs="Times New Roman"/>
          <w:sz w:val="24"/>
          <w:szCs w:val="24"/>
          <w:lang w:eastAsia="id-ID"/>
        </w:rPr>
        <w:t xml:space="preserve">unculnya mengenai </w:t>
      </w:r>
      <w:r w:rsidRPr="00F219A0">
        <w:rPr>
          <w:rFonts w:ascii="Times New Roman" w:eastAsia="Times New Roman" w:hAnsi="Times New Roman" w:cs="Times New Roman"/>
          <w:sz w:val="24"/>
          <w:szCs w:val="24"/>
          <w:lang w:eastAsia="id-ID"/>
        </w:rPr>
        <w:t>waris ada hubungannya dengan proses perjalanan kehidupan manusia adalah lahir, hidup dan mati. Semua tahap itu membawa pengaruh dan akibat hukum</w:t>
      </w:r>
      <w:r>
        <w:rPr>
          <w:rFonts w:ascii="Times New Roman" w:eastAsia="Times New Roman" w:hAnsi="Times New Roman" w:cs="Times New Roman"/>
          <w:sz w:val="24"/>
          <w:szCs w:val="24"/>
          <w:lang w:eastAsia="id-ID"/>
        </w:rPr>
        <w:t xml:space="preserve"> kepada lingkungan </w:t>
      </w:r>
      <w:proofErr w:type="gramStart"/>
      <w:r>
        <w:rPr>
          <w:rFonts w:ascii="Times New Roman" w:eastAsia="Times New Roman" w:hAnsi="Times New Roman" w:cs="Times New Roman"/>
          <w:sz w:val="24"/>
          <w:szCs w:val="24"/>
          <w:lang w:eastAsia="id-ID"/>
        </w:rPr>
        <w:t>keluarga</w:t>
      </w:r>
      <w:r w:rsidRPr="00F219A0">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val="id-ID" w:eastAsia="id-ID"/>
        </w:rPr>
        <w:t>hubungan</w:t>
      </w:r>
      <w:proofErr w:type="gramEnd"/>
      <w:r w:rsidRPr="00F219A0">
        <w:rPr>
          <w:rFonts w:ascii="Times New Roman" w:eastAsia="Times New Roman" w:hAnsi="Times New Roman" w:cs="Times New Roman"/>
          <w:sz w:val="24"/>
          <w:szCs w:val="24"/>
          <w:lang w:val="id-ID" w:eastAsia="id-ID"/>
        </w:rPr>
        <w:t xml:space="preserve"> </w:t>
      </w:r>
      <w:r>
        <w:rPr>
          <w:rFonts w:ascii="Times New Roman" w:eastAsia="Times New Roman" w:hAnsi="Times New Roman" w:cs="Times New Roman"/>
          <w:sz w:val="24"/>
          <w:szCs w:val="24"/>
          <w:lang w:eastAsia="id-ID"/>
        </w:rPr>
        <w:t xml:space="preserve">dekat atau </w:t>
      </w:r>
      <w:r w:rsidRPr="00F219A0">
        <w:rPr>
          <w:rFonts w:ascii="Times New Roman" w:eastAsia="Times New Roman" w:hAnsi="Times New Roman" w:cs="Times New Roman"/>
          <w:sz w:val="24"/>
          <w:szCs w:val="24"/>
          <w:lang w:eastAsia="id-ID"/>
        </w:rPr>
        <w:t xml:space="preserve">arti </w:t>
      </w:r>
      <w:r w:rsidRPr="00F219A0">
        <w:rPr>
          <w:rFonts w:ascii="Times New Roman" w:eastAsia="Times New Roman" w:hAnsi="Times New Roman" w:cs="Times New Roman"/>
          <w:i/>
          <w:sz w:val="24"/>
          <w:szCs w:val="24"/>
          <w:lang w:eastAsia="id-ID"/>
        </w:rPr>
        <w:t>nasab</w:t>
      </w:r>
      <w:r>
        <w:rPr>
          <w:rFonts w:ascii="Times New Roman" w:eastAsia="Times New Roman" w:hAnsi="Times New Roman" w:cs="Times New Roman"/>
          <w:sz w:val="24"/>
          <w:szCs w:val="24"/>
          <w:lang w:eastAsia="id-ID"/>
        </w:rPr>
        <w:t>.</w:t>
      </w:r>
      <w:r w:rsidRPr="00F219A0">
        <w:rPr>
          <w:rFonts w:ascii="Times New Roman" w:eastAsia="Times New Roman" w:hAnsi="Times New Roman" w:cs="Times New Roman"/>
          <w:sz w:val="24"/>
          <w:szCs w:val="24"/>
          <w:lang w:eastAsia="id-ID"/>
        </w:rPr>
        <w:t xml:space="preserve"> Kelahiran membawa akibat timbulnya hak dan kewajiban bagi dirinya dan orang lain serta timbulnya hubungan hukum antara dia dengan orang tua, kerabat dan masyarakat </w:t>
      </w:r>
      <w:r>
        <w:rPr>
          <w:rFonts w:ascii="Times New Roman" w:eastAsia="Times New Roman" w:hAnsi="Times New Roman" w:cs="Times New Roman"/>
          <w:sz w:val="24"/>
          <w:szCs w:val="24"/>
          <w:lang w:eastAsia="id-ID"/>
        </w:rPr>
        <w:t xml:space="preserve">lingkungannya, </w:t>
      </w:r>
      <w:r w:rsidRPr="00F219A0">
        <w:rPr>
          <w:rFonts w:ascii="Times New Roman" w:eastAsia="Times New Roman" w:hAnsi="Times New Roman" w:cs="Times New Roman"/>
          <w:sz w:val="24"/>
          <w:szCs w:val="24"/>
          <w:lang w:eastAsia="id-ID"/>
        </w:rPr>
        <w:t>dengan kematian seseorang membawa pengaruh dan akibat h</w:t>
      </w:r>
      <w:r>
        <w:rPr>
          <w:rFonts w:ascii="Times New Roman" w:eastAsia="Times New Roman" w:hAnsi="Times New Roman" w:cs="Times New Roman"/>
          <w:sz w:val="24"/>
          <w:szCs w:val="24"/>
          <w:lang w:eastAsia="id-ID"/>
        </w:rPr>
        <w:t xml:space="preserve">ukum kepada diri, keluarga, </w:t>
      </w:r>
      <w:r w:rsidRPr="00F219A0">
        <w:rPr>
          <w:rFonts w:ascii="Times New Roman" w:eastAsia="Times New Roman" w:hAnsi="Times New Roman" w:cs="Times New Roman"/>
          <w:sz w:val="24"/>
          <w:szCs w:val="24"/>
          <w:lang w:eastAsia="id-ID"/>
        </w:rPr>
        <w:t xml:space="preserve">dengan kematian timbul pula akibat hukum </w:t>
      </w:r>
      <w:r>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eastAsia="id-ID"/>
        </w:rPr>
        <w:t>waris yang menyangkut hak para keluarga (</w:t>
      </w:r>
      <w:r w:rsidRPr="005C02FB">
        <w:rPr>
          <w:rFonts w:ascii="Times New Roman" w:eastAsia="Times New Roman" w:hAnsi="Times New Roman" w:cs="Times New Roman"/>
          <w:i/>
          <w:sz w:val="24"/>
          <w:szCs w:val="24"/>
          <w:lang w:eastAsia="id-ID"/>
        </w:rPr>
        <w:t>ahli waris</w:t>
      </w:r>
      <w:r w:rsidRPr="00F219A0">
        <w:rPr>
          <w:rFonts w:ascii="Times New Roman" w:eastAsia="Times New Roman" w:hAnsi="Times New Roman" w:cs="Times New Roman"/>
          <w:sz w:val="24"/>
          <w:szCs w:val="24"/>
          <w:lang w:eastAsia="id-ID"/>
        </w:rPr>
        <w:t>) terhadap seluruh harta peninggalannya</w:t>
      </w:r>
      <w:bookmarkStart w:id="0" w:name="more"/>
      <w:bookmarkEnd w:id="0"/>
      <w:r>
        <w:rPr>
          <w:rFonts w:ascii="Times New Roman" w:eastAsia="Times New Roman" w:hAnsi="Times New Roman" w:cs="Times New Roman"/>
          <w:sz w:val="24"/>
          <w:szCs w:val="24"/>
          <w:lang w:eastAsia="id-ID"/>
        </w:rPr>
        <w:t>, karenanya perlu suatu bagi</w:t>
      </w:r>
      <w:r w:rsidRPr="00F219A0">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waris </w:t>
      </w:r>
      <w:r w:rsidRPr="00F219A0">
        <w:rPr>
          <w:rFonts w:ascii="Times New Roman" w:eastAsia="Times New Roman" w:hAnsi="Times New Roman" w:cs="Times New Roman"/>
          <w:sz w:val="24"/>
          <w:szCs w:val="24"/>
          <w:lang w:eastAsia="id-ID"/>
        </w:rPr>
        <w:t>untuk memberik</w:t>
      </w:r>
      <w:r>
        <w:rPr>
          <w:rFonts w:ascii="Times New Roman" w:eastAsia="Times New Roman" w:hAnsi="Times New Roman" w:cs="Times New Roman"/>
          <w:sz w:val="24"/>
          <w:szCs w:val="24"/>
          <w:lang w:eastAsia="id-ID"/>
        </w:rPr>
        <w:t>an kekuatan h</w:t>
      </w:r>
      <w:r>
        <w:rPr>
          <w:rFonts w:ascii="Times New Roman" w:eastAsia="Times New Roman" w:hAnsi="Times New Roman" w:cs="Times New Roman"/>
          <w:sz w:val="24"/>
          <w:szCs w:val="24"/>
          <w:lang w:val="id-ID" w:eastAsia="id-ID"/>
        </w:rPr>
        <w:t>u</w:t>
      </w:r>
      <w:r w:rsidRPr="00F219A0">
        <w:rPr>
          <w:rFonts w:ascii="Times New Roman" w:eastAsia="Times New Roman" w:hAnsi="Times New Roman" w:cs="Times New Roman"/>
          <w:sz w:val="24"/>
          <w:szCs w:val="24"/>
          <w:lang w:eastAsia="id-ID"/>
        </w:rPr>
        <w:t xml:space="preserve">kum pada </w:t>
      </w:r>
      <w:r>
        <w:rPr>
          <w:rFonts w:ascii="Times New Roman" w:eastAsia="Times New Roman" w:hAnsi="Times New Roman" w:cs="Times New Roman"/>
          <w:sz w:val="24"/>
          <w:szCs w:val="24"/>
          <w:lang w:eastAsia="id-ID"/>
        </w:rPr>
        <w:t>semua pihak yang berkepentingan,</w:t>
      </w:r>
      <w:r>
        <w:rPr>
          <w:rFonts w:ascii="Times New Roman" w:eastAsia="Times New Roman" w:hAnsi="Times New Roman" w:cs="Times New Roman"/>
          <w:sz w:val="24"/>
          <w:szCs w:val="24"/>
          <w:lang w:val="id-ID" w:eastAsia="id-ID"/>
        </w:rPr>
        <w:t xml:space="preserve"> </w:t>
      </w:r>
      <w:r>
        <w:rPr>
          <w:rFonts w:ascii="Times New Roman" w:eastAsia="Times New Roman" w:hAnsi="Times New Roman" w:cs="Times New Roman"/>
          <w:sz w:val="24"/>
          <w:szCs w:val="24"/>
          <w:lang w:val="en-GB" w:eastAsia="id-ID"/>
        </w:rPr>
        <w:t xml:space="preserve">karenanya </w:t>
      </w:r>
      <w:r>
        <w:rPr>
          <w:rFonts w:ascii="Times New Roman" w:eastAsia="Times New Roman" w:hAnsi="Times New Roman" w:cs="Times New Roman"/>
          <w:sz w:val="24"/>
          <w:szCs w:val="24"/>
          <w:lang w:val="id-ID" w:eastAsia="id-ID"/>
        </w:rPr>
        <w:t>perlu suatu penelitian kepastian hukum bagi waris dua berbanding satu dan hubugannya dengan hu</w:t>
      </w:r>
      <w:r>
        <w:rPr>
          <w:rFonts w:ascii="Times New Roman" w:eastAsia="Times New Roman" w:hAnsi="Times New Roman" w:cs="Times New Roman"/>
          <w:sz w:val="24"/>
          <w:szCs w:val="24"/>
          <w:lang w:val="en-GB" w:eastAsia="id-ID"/>
        </w:rPr>
        <w:t>ku</w:t>
      </w:r>
      <w:r>
        <w:rPr>
          <w:rFonts w:ascii="Times New Roman" w:eastAsia="Times New Roman" w:hAnsi="Times New Roman" w:cs="Times New Roman"/>
          <w:sz w:val="24"/>
          <w:szCs w:val="24"/>
          <w:lang w:val="id-ID" w:eastAsia="id-ID"/>
        </w:rPr>
        <w:t>m waris nasional</w:t>
      </w:r>
      <w:r>
        <w:rPr>
          <w:rFonts w:ascii="Times New Roman" w:eastAsia="Times New Roman" w:hAnsi="Times New Roman" w:cs="Times New Roman"/>
          <w:sz w:val="24"/>
          <w:szCs w:val="24"/>
          <w:lang w:val="en-GB" w:eastAsia="id-ID"/>
        </w:rPr>
        <w:t>.</w:t>
      </w:r>
    </w:p>
    <w:p w:rsidR="00D27FF0" w:rsidRPr="003B7FD1" w:rsidRDefault="00D27FF0" w:rsidP="00D27FF0">
      <w:pPr>
        <w:spacing w:after="0" w:line="360" w:lineRule="auto"/>
        <w:ind w:firstLine="720"/>
        <w:jc w:val="both"/>
        <w:rPr>
          <w:rFonts w:ascii="Times New Roman" w:eastAsia="Times New Roman" w:hAnsi="Times New Roman" w:cs="Times New Roman"/>
          <w:sz w:val="24"/>
          <w:szCs w:val="24"/>
          <w:lang w:eastAsia="id-ID"/>
        </w:rPr>
      </w:pPr>
      <w:proofErr w:type="gramStart"/>
      <w:r w:rsidRPr="00F219A0">
        <w:rPr>
          <w:rFonts w:ascii="Times New Roman" w:eastAsia="Times New Roman" w:hAnsi="Times New Roman" w:cs="Times New Roman"/>
          <w:color w:val="000000" w:themeColor="text1"/>
          <w:sz w:val="24"/>
          <w:szCs w:val="24"/>
          <w:lang w:eastAsia="en-GB"/>
        </w:rPr>
        <w:t>Hukum waris adalah sekumpulan peraturan yang mengatur hubungan hukum mengenai kekay</w:t>
      </w:r>
      <w:r>
        <w:rPr>
          <w:rFonts w:ascii="Times New Roman" w:eastAsia="Times New Roman" w:hAnsi="Times New Roman" w:cs="Times New Roman"/>
          <w:color w:val="000000" w:themeColor="text1"/>
          <w:sz w:val="24"/>
          <w:szCs w:val="24"/>
          <w:lang w:eastAsia="en-GB"/>
        </w:rPr>
        <w:t>aan setelah wafatnya seseorang dan s</w:t>
      </w:r>
      <w:r w:rsidRPr="00F219A0">
        <w:rPr>
          <w:rFonts w:ascii="Times New Roman" w:eastAsia="Times New Roman" w:hAnsi="Times New Roman" w:cs="Times New Roman"/>
          <w:color w:val="000000" w:themeColor="text1"/>
          <w:sz w:val="24"/>
          <w:szCs w:val="24"/>
          <w:lang w:eastAsia="en-GB"/>
        </w:rPr>
        <w:t>eseorang yang berha</w:t>
      </w:r>
      <w:r>
        <w:rPr>
          <w:rFonts w:ascii="Times New Roman" w:eastAsia="Times New Roman" w:hAnsi="Times New Roman" w:cs="Times New Roman"/>
          <w:color w:val="000000" w:themeColor="text1"/>
          <w:sz w:val="24"/>
          <w:szCs w:val="24"/>
          <w:lang w:eastAsia="en-GB"/>
        </w:rPr>
        <w:t>k menerima harta peninggalan di</w:t>
      </w:r>
      <w:r w:rsidRPr="00F219A0">
        <w:rPr>
          <w:rFonts w:ascii="Times New Roman" w:eastAsia="Times New Roman" w:hAnsi="Times New Roman" w:cs="Times New Roman"/>
          <w:color w:val="000000" w:themeColor="text1"/>
          <w:sz w:val="24"/>
          <w:szCs w:val="24"/>
          <w:lang w:eastAsia="en-GB"/>
        </w:rPr>
        <w:t>sebut ahli waris.</w:t>
      </w:r>
      <w:proofErr w:type="gramEnd"/>
      <w:r w:rsidRPr="00F219A0">
        <w:rPr>
          <w:rFonts w:ascii="Times New Roman" w:eastAsia="Times New Roman" w:hAnsi="Times New Roman" w:cs="Times New Roman"/>
          <w:color w:val="000000" w:themeColor="text1"/>
          <w:sz w:val="24"/>
          <w:szCs w:val="24"/>
          <w:lang w:eastAsia="en-GB"/>
        </w:rPr>
        <w:t xml:space="preserve"> </w:t>
      </w:r>
      <w:proofErr w:type="gramStart"/>
      <w:r w:rsidRPr="00F219A0">
        <w:rPr>
          <w:rFonts w:ascii="Times New Roman" w:eastAsia="Times New Roman" w:hAnsi="Times New Roman" w:cs="Times New Roman"/>
          <w:color w:val="000000" w:themeColor="text1"/>
          <w:sz w:val="24"/>
          <w:szCs w:val="24"/>
          <w:lang w:eastAsia="en-GB"/>
        </w:rPr>
        <w:t>Dalam hal pembagian harta peninggalan, ahli waris telah memiliki bagian-bagian tertentu.</w:t>
      </w:r>
      <w:proofErr w:type="gramEnd"/>
      <w:r w:rsidRPr="00F219A0">
        <w:rPr>
          <w:rFonts w:ascii="Times New Roman" w:eastAsia="Times New Roman" w:hAnsi="Times New Roman" w:cs="Times New Roman"/>
          <w:color w:val="000000" w:themeColor="text1"/>
          <w:sz w:val="24"/>
          <w:szCs w:val="24"/>
          <w:lang w:eastAsia="en-GB"/>
        </w:rPr>
        <w:t xml:space="preserve"> Seperti yang tercantum dalam Firman Allah SWT</w:t>
      </w:r>
      <w:r>
        <w:rPr>
          <w:rFonts w:ascii="Times New Roman" w:eastAsia="Times New Roman" w:hAnsi="Times New Roman" w:cs="Times New Roman"/>
          <w:color w:val="000000" w:themeColor="text1"/>
          <w:sz w:val="24"/>
          <w:szCs w:val="24"/>
          <w:lang w:val="id-ID" w:eastAsia="en-GB"/>
        </w:rPr>
        <w:t xml:space="preserve"> alam </w:t>
      </w:r>
      <w:r>
        <w:rPr>
          <w:rFonts w:ascii="Times New Roman" w:hAnsi="Times New Roman" w:cs="Times New Roman"/>
        </w:rPr>
        <w:t>Al-qur’an S</w:t>
      </w:r>
      <w:r w:rsidRPr="00D11D88">
        <w:rPr>
          <w:rFonts w:ascii="Times New Roman" w:hAnsi="Times New Roman" w:cs="Times New Roman"/>
        </w:rPr>
        <w:t xml:space="preserve">urat An-Nisa </w:t>
      </w:r>
      <w:r>
        <w:rPr>
          <w:rFonts w:ascii="Times New Roman" w:hAnsi="Times New Roman" w:cs="Times New Roman"/>
          <w:lang w:val="id-ID"/>
        </w:rPr>
        <w:t>(4</w:t>
      </w:r>
      <w:proofErr w:type="gramStart"/>
      <w:r>
        <w:rPr>
          <w:rFonts w:ascii="Times New Roman" w:hAnsi="Times New Roman" w:cs="Times New Roman"/>
          <w:lang w:val="id-ID"/>
        </w:rPr>
        <w:t>)  ayat</w:t>
      </w:r>
      <w:proofErr w:type="gramEnd"/>
      <w:r>
        <w:rPr>
          <w:rFonts w:ascii="Times New Roman" w:hAnsi="Times New Roman" w:cs="Times New Roman"/>
          <w:lang w:val="id-ID"/>
        </w:rPr>
        <w:t xml:space="preserve"> </w:t>
      </w:r>
      <w:r w:rsidRPr="00D11D88">
        <w:rPr>
          <w:rFonts w:ascii="Times New Roman" w:hAnsi="Times New Roman" w:cs="Times New Roman"/>
        </w:rPr>
        <w:t>7</w:t>
      </w:r>
      <w:r>
        <w:rPr>
          <w:rFonts w:ascii="Times New Roman" w:eastAsia="Times New Roman" w:hAnsi="Times New Roman" w:cs="Times New Roman"/>
          <w:color w:val="000000" w:themeColor="text1"/>
          <w:sz w:val="24"/>
          <w:szCs w:val="24"/>
          <w:lang w:eastAsia="en-GB"/>
        </w:rPr>
        <w:t xml:space="preserve"> sebagai berikut</w:t>
      </w:r>
      <w:r w:rsidRPr="00F219A0">
        <w:rPr>
          <w:rFonts w:ascii="Times New Roman" w:eastAsia="Times New Roman" w:hAnsi="Times New Roman" w:cs="Times New Roman"/>
          <w:color w:val="000000" w:themeColor="text1"/>
          <w:sz w:val="24"/>
          <w:szCs w:val="24"/>
          <w:lang w:eastAsia="en-GB"/>
        </w:rPr>
        <w:t>:</w:t>
      </w:r>
    </w:p>
    <w:p w:rsidR="00D27FF0" w:rsidRDefault="00D27FF0" w:rsidP="00D27FF0">
      <w:pPr>
        <w:tabs>
          <w:tab w:val="left" w:pos="990"/>
        </w:tabs>
        <w:spacing w:after="0" w:line="240" w:lineRule="auto"/>
        <w:ind w:left="720"/>
        <w:jc w:val="both"/>
        <w:rPr>
          <w:rFonts w:ascii="Times New Roman" w:eastAsia="Times New Roman" w:hAnsi="Times New Roman" w:cs="Times New Roman"/>
          <w:color w:val="000000" w:themeColor="text1"/>
          <w:sz w:val="24"/>
          <w:szCs w:val="24"/>
          <w:lang w:val="id-ID" w:eastAsia="en-GB"/>
        </w:rPr>
      </w:pPr>
      <w:proofErr w:type="gramStart"/>
      <w:r w:rsidRPr="00F219A0">
        <w:rPr>
          <w:rFonts w:ascii="Times New Roman" w:eastAsia="Times New Roman" w:hAnsi="Times New Roman" w:cs="Times New Roman"/>
          <w:color w:val="000000" w:themeColor="text1"/>
          <w:sz w:val="24"/>
          <w:szCs w:val="24"/>
          <w:lang w:eastAsia="en-GB"/>
        </w:rPr>
        <w:t>“Bagi laki-laki ada hak bagian dari harta peninggalan ibu-bapak dan kerabatnya, dan bagi wanita ada hak bagian (pula) dari harta peninggalan ibu-bapak dan kerabatnya, baik sedikit atau banyak menurut bahagian yang telah ditetapkan”</w:t>
      </w:r>
      <w:r>
        <w:rPr>
          <w:rFonts w:ascii="Times New Roman" w:eastAsia="Times New Roman" w:hAnsi="Times New Roman" w:cs="Times New Roman"/>
          <w:color w:val="000000" w:themeColor="text1"/>
          <w:sz w:val="24"/>
          <w:szCs w:val="24"/>
          <w:lang w:eastAsia="en-GB"/>
        </w:rPr>
        <w:t>.</w:t>
      </w:r>
      <w:proofErr w:type="gramEnd"/>
    </w:p>
    <w:p w:rsidR="00D27FF0" w:rsidRPr="00AA6043" w:rsidRDefault="00D27FF0" w:rsidP="00D27FF0">
      <w:pPr>
        <w:tabs>
          <w:tab w:val="left" w:pos="0"/>
        </w:tabs>
        <w:spacing w:after="0" w:line="360" w:lineRule="auto"/>
        <w:jc w:val="both"/>
        <w:rPr>
          <w:rFonts w:ascii="Times New Roman" w:hAnsi="Times New Roman" w:cs="Times New Roman"/>
          <w:sz w:val="24"/>
          <w:szCs w:val="24"/>
          <w:lang w:val="id-ID"/>
        </w:rPr>
      </w:pPr>
      <w:r>
        <w:rPr>
          <w:rFonts w:ascii="Times New Roman" w:eastAsia="Times New Roman" w:hAnsi="Times New Roman" w:cs="Times New Roman"/>
          <w:color w:val="000000" w:themeColor="text1"/>
          <w:sz w:val="24"/>
          <w:szCs w:val="24"/>
          <w:lang w:val="id-ID" w:eastAsia="en-GB"/>
        </w:rPr>
        <w:tab/>
      </w:r>
      <w:r w:rsidRPr="00AA6043">
        <w:rPr>
          <w:rFonts w:ascii="Times New Roman" w:eastAsia="Times New Roman" w:hAnsi="Times New Roman" w:cs="Times New Roman"/>
          <w:color w:val="000000" w:themeColor="text1"/>
          <w:sz w:val="24"/>
          <w:szCs w:val="24"/>
          <w:lang w:val="id-ID" w:eastAsia="en-GB"/>
        </w:rPr>
        <w:t>Mengenai hukum bagi waris dua berbanding satu ini p</w:t>
      </w:r>
      <w:r>
        <w:rPr>
          <w:rFonts w:ascii="Times New Roman" w:eastAsia="Times New Roman" w:hAnsi="Times New Roman" w:cs="Times New Roman"/>
          <w:color w:val="000000" w:themeColor="text1"/>
          <w:sz w:val="24"/>
          <w:szCs w:val="24"/>
          <w:lang w:val="id-ID" w:eastAsia="en-GB"/>
        </w:rPr>
        <w:t xml:space="preserve">erlu untuk diteliti </w:t>
      </w:r>
      <w:r w:rsidRPr="00AA6043">
        <w:rPr>
          <w:rFonts w:ascii="Times New Roman" w:eastAsia="Times New Roman" w:hAnsi="Times New Roman" w:cs="Times New Roman"/>
          <w:color w:val="000000" w:themeColor="text1"/>
          <w:sz w:val="24"/>
          <w:szCs w:val="24"/>
          <w:lang w:val="id-ID" w:eastAsia="en-GB"/>
        </w:rPr>
        <w:t xml:space="preserve">karena </w:t>
      </w:r>
      <w:r>
        <w:rPr>
          <w:rFonts w:ascii="Times New Roman" w:eastAsia="Times New Roman" w:hAnsi="Times New Roman" w:cs="Times New Roman"/>
          <w:color w:val="000000" w:themeColor="text1"/>
          <w:sz w:val="24"/>
          <w:szCs w:val="24"/>
          <w:lang w:val="id-ID" w:eastAsia="en-GB"/>
        </w:rPr>
        <w:t xml:space="preserve"> hukum bagi waris</w:t>
      </w:r>
      <w:r w:rsidRPr="00AA6043">
        <w:rPr>
          <w:rFonts w:ascii="Times New Roman" w:eastAsia="Times New Roman" w:hAnsi="Times New Roman" w:cs="Times New Roman"/>
          <w:color w:val="000000" w:themeColor="text1"/>
          <w:sz w:val="24"/>
          <w:szCs w:val="24"/>
          <w:lang w:val="id-ID" w:eastAsia="en-GB"/>
        </w:rPr>
        <w:t xml:space="preserve"> dua berbanding satu sering ada perselisihan dal</w:t>
      </w:r>
      <w:r w:rsidRPr="00FE47DD">
        <w:rPr>
          <w:rFonts w:ascii="Times New Roman" w:eastAsia="Times New Roman" w:hAnsi="Times New Roman" w:cs="Times New Roman"/>
          <w:color w:val="000000" w:themeColor="text1"/>
          <w:sz w:val="24"/>
          <w:szCs w:val="24"/>
          <w:lang w:val="id-ID" w:eastAsia="en-GB"/>
        </w:rPr>
        <w:t>a</w:t>
      </w:r>
      <w:r w:rsidRPr="00AA6043">
        <w:rPr>
          <w:rFonts w:ascii="Times New Roman" w:eastAsia="Times New Roman" w:hAnsi="Times New Roman" w:cs="Times New Roman"/>
          <w:color w:val="000000" w:themeColor="text1"/>
          <w:sz w:val="24"/>
          <w:szCs w:val="24"/>
          <w:lang w:val="id-ID" w:eastAsia="en-GB"/>
        </w:rPr>
        <w:t xml:space="preserve">m kehidupan bersaudara dan </w:t>
      </w:r>
      <w:r>
        <w:rPr>
          <w:rFonts w:ascii="Times New Roman" w:eastAsia="Times New Roman" w:hAnsi="Times New Roman" w:cs="Times New Roman"/>
          <w:color w:val="000000" w:themeColor="text1"/>
          <w:sz w:val="24"/>
          <w:szCs w:val="24"/>
          <w:lang w:val="id-ID" w:eastAsia="en-GB"/>
        </w:rPr>
        <w:t xml:space="preserve">menyangkut keperluan hidup manusia dalam kehidupan berketurunan, hal ini dalam tujuan hukum Islam </w:t>
      </w:r>
      <w:r w:rsidRPr="00D11D88">
        <w:rPr>
          <w:rFonts w:ascii="Times New Roman" w:eastAsia="Times New Roman" w:hAnsi="Times New Roman" w:cs="Times New Roman"/>
          <w:color w:val="000000" w:themeColor="text1"/>
          <w:sz w:val="24"/>
          <w:szCs w:val="24"/>
          <w:lang w:val="id-ID" w:eastAsia="en-GB"/>
        </w:rPr>
        <w:t>menurut</w:t>
      </w:r>
      <w:r w:rsidRPr="00AA6043">
        <w:rPr>
          <w:rFonts w:ascii="Times New Roman" w:hAnsi="Times New Roman" w:cs="Times New Roman"/>
          <w:sz w:val="24"/>
          <w:szCs w:val="24"/>
          <w:lang w:val="id-ID"/>
        </w:rPr>
        <w:t xml:space="preserve"> Imam al-Syatibi, bahwa tujuan  hukum Islam adalah </w:t>
      </w:r>
      <w:r w:rsidRPr="00AA6043">
        <w:rPr>
          <w:rFonts w:ascii="Times New Roman" w:hAnsi="Times New Roman" w:cs="Times New Roman"/>
          <w:i/>
          <w:sz w:val="24"/>
          <w:szCs w:val="24"/>
          <w:lang w:val="id-ID"/>
        </w:rPr>
        <w:t>(maqashid al-syari’ah)</w:t>
      </w:r>
      <w:r w:rsidRPr="00AA6043">
        <w:rPr>
          <w:rFonts w:ascii="Times New Roman" w:hAnsi="Times New Roman" w:cs="Times New Roman"/>
          <w:sz w:val="24"/>
          <w:szCs w:val="24"/>
          <w:lang w:val="id-ID"/>
        </w:rPr>
        <w:t>, atau al-maqashid al-khamsah yaitu:</w:t>
      </w:r>
      <w:r w:rsidRPr="00D11D88">
        <w:rPr>
          <w:rStyle w:val="FootnoteReference"/>
          <w:rFonts w:ascii="Times New Roman" w:hAnsi="Times New Roman" w:cs="Times New Roman"/>
          <w:sz w:val="24"/>
          <w:szCs w:val="24"/>
        </w:rPr>
        <w:footnoteReference w:id="2"/>
      </w:r>
    </w:p>
    <w:p w:rsidR="00D27FF0" w:rsidRPr="00AA6043" w:rsidRDefault="00D27FF0" w:rsidP="00D27FF0">
      <w:pPr>
        <w:pStyle w:val="ListParagraph"/>
        <w:numPr>
          <w:ilvl w:val="0"/>
          <w:numId w:val="11"/>
        </w:numPr>
        <w:tabs>
          <w:tab w:val="left" w:pos="0"/>
        </w:tabs>
        <w:spacing w:after="0" w:line="360" w:lineRule="auto"/>
        <w:jc w:val="both"/>
        <w:rPr>
          <w:rFonts w:ascii="Times New Roman" w:hAnsi="Times New Roman" w:cs="Times New Roman"/>
          <w:sz w:val="24"/>
          <w:szCs w:val="24"/>
          <w:lang w:val="id-ID"/>
        </w:rPr>
      </w:pPr>
      <w:r w:rsidRPr="00AA6043">
        <w:rPr>
          <w:rFonts w:ascii="Times New Roman" w:hAnsi="Times New Roman" w:cs="Times New Roman"/>
          <w:sz w:val="24"/>
          <w:szCs w:val="24"/>
          <w:lang w:val="id-ID"/>
        </w:rPr>
        <w:lastRenderedPageBreak/>
        <w:t xml:space="preserve">Memelihara agama </w:t>
      </w:r>
      <w:r w:rsidRPr="00AA6043">
        <w:rPr>
          <w:rFonts w:ascii="Times New Roman" w:hAnsi="Times New Roman" w:cs="Times New Roman"/>
          <w:i/>
          <w:sz w:val="24"/>
          <w:szCs w:val="24"/>
          <w:lang w:val="id-ID"/>
        </w:rPr>
        <w:t>(Hifdz al-Din)</w:t>
      </w:r>
      <w:r w:rsidRPr="00AA6043">
        <w:rPr>
          <w:rFonts w:ascii="Times New Roman" w:hAnsi="Times New Roman" w:cs="Times New Roman"/>
          <w:sz w:val="24"/>
          <w:szCs w:val="24"/>
          <w:lang w:val="id-ID"/>
        </w:rPr>
        <w:t xml:space="preserve"> yang agama dalam arti sempit yaitu </w:t>
      </w:r>
      <w:r w:rsidRPr="00AA6043">
        <w:rPr>
          <w:rFonts w:ascii="Times New Roman" w:hAnsi="Times New Roman" w:cs="Times New Roman"/>
          <w:i/>
          <w:sz w:val="24"/>
          <w:szCs w:val="24"/>
          <w:lang w:val="id-ID"/>
        </w:rPr>
        <w:t>ibadah makhdoh</w:t>
      </w:r>
      <w:r w:rsidRPr="00AA6043">
        <w:rPr>
          <w:rFonts w:ascii="Times New Roman" w:hAnsi="Times New Roman" w:cs="Times New Roman"/>
          <w:sz w:val="24"/>
          <w:szCs w:val="24"/>
          <w:lang w:val="id-ID"/>
        </w:rPr>
        <w:t>, suatu hubungan manusia dengan Allah SWT, di dalamnya ada aturan hukum mengenai syahadat,</w:t>
      </w:r>
      <w:r w:rsidRPr="00FE47DD">
        <w:rPr>
          <w:rFonts w:ascii="Times New Roman" w:hAnsi="Times New Roman" w:cs="Times New Roman"/>
          <w:sz w:val="24"/>
          <w:szCs w:val="24"/>
          <w:lang w:val="id-ID"/>
        </w:rPr>
        <w:t xml:space="preserve"> </w:t>
      </w:r>
      <w:r w:rsidRPr="00AA6043">
        <w:rPr>
          <w:rFonts w:ascii="Times New Roman" w:hAnsi="Times New Roman" w:cs="Times New Roman"/>
          <w:sz w:val="24"/>
          <w:szCs w:val="24"/>
          <w:lang w:val="id-ID"/>
        </w:rPr>
        <w:t>shalat,</w:t>
      </w:r>
      <w:r w:rsidRPr="00FE47DD">
        <w:rPr>
          <w:rFonts w:ascii="Times New Roman" w:hAnsi="Times New Roman" w:cs="Times New Roman"/>
          <w:sz w:val="24"/>
          <w:szCs w:val="24"/>
          <w:lang w:val="id-ID"/>
        </w:rPr>
        <w:t xml:space="preserve"> </w:t>
      </w:r>
      <w:r w:rsidRPr="00AA6043">
        <w:rPr>
          <w:rFonts w:ascii="Times New Roman" w:hAnsi="Times New Roman" w:cs="Times New Roman"/>
          <w:sz w:val="24"/>
          <w:szCs w:val="24"/>
          <w:lang w:val="id-ID"/>
        </w:rPr>
        <w:t>zakat,</w:t>
      </w:r>
      <w:r w:rsidRPr="00FE47DD">
        <w:rPr>
          <w:rFonts w:ascii="Times New Roman" w:hAnsi="Times New Roman" w:cs="Times New Roman"/>
          <w:sz w:val="24"/>
          <w:szCs w:val="24"/>
          <w:lang w:val="id-ID"/>
        </w:rPr>
        <w:t xml:space="preserve"> </w:t>
      </w:r>
      <w:r w:rsidRPr="00AA6043">
        <w:rPr>
          <w:rFonts w:ascii="Times New Roman" w:hAnsi="Times New Roman" w:cs="Times New Roman"/>
          <w:sz w:val="24"/>
          <w:szCs w:val="24"/>
          <w:lang w:val="id-ID"/>
        </w:rPr>
        <w:t>s</w:t>
      </w:r>
      <w:r w:rsidRPr="00FE47DD">
        <w:rPr>
          <w:rFonts w:ascii="Times New Roman" w:hAnsi="Times New Roman" w:cs="Times New Roman"/>
          <w:sz w:val="24"/>
          <w:szCs w:val="24"/>
          <w:lang w:val="id-ID"/>
        </w:rPr>
        <w:t>h</w:t>
      </w:r>
      <w:r>
        <w:rPr>
          <w:rFonts w:ascii="Times New Roman" w:hAnsi="Times New Roman" w:cs="Times New Roman"/>
          <w:sz w:val="24"/>
          <w:szCs w:val="24"/>
          <w:lang w:val="id-ID"/>
        </w:rPr>
        <w:t>aum,</w:t>
      </w:r>
      <w:r w:rsidRPr="00FE47DD">
        <w:rPr>
          <w:rFonts w:ascii="Times New Roman" w:hAnsi="Times New Roman" w:cs="Times New Roman"/>
          <w:sz w:val="24"/>
          <w:szCs w:val="24"/>
          <w:lang w:val="id-ID"/>
        </w:rPr>
        <w:t xml:space="preserve"> </w:t>
      </w:r>
      <w:r>
        <w:rPr>
          <w:rFonts w:ascii="Times New Roman" w:hAnsi="Times New Roman" w:cs="Times New Roman"/>
          <w:sz w:val="24"/>
          <w:szCs w:val="24"/>
          <w:lang w:val="id-ID"/>
        </w:rPr>
        <w:t>haj</w:t>
      </w:r>
      <w:r w:rsidRPr="00AA6043">
        <w:rPr>
          <w:rFonts w:ascii="Times New Roman" w:hAnsi="Times New Roman" w:cs="Times New Roman"/>
          <w:sz w:val="24"/>
          <w:szCs w:val="24"/>
          <w:lang w:val="id-ID"/>
        </w:rPr>
        <w:t>i dan atruan lainnya yang meliputi hubungan manusia dengan Allah SWT, dan larangan yang meningggalkannya.</w:t>
      </w:r>
    </w:p>
    <w:p w:rsidR="00D27FF0" w:rsidRPr="00D11D88" w:rsidRDefault="00D27FF0" w:rsidP="00D27FF0">
      <w:pPr>
        <w:pStyle w:val="ListParagraph"/>
        <w:numPr>
          <w:ilvl w:val="0"/>
          <w:numId w:val="11"/>
        </w:numPr>
        <w:tabs>
          <w:tab w:val="left" w:pos="0"/>
        </w:tabs>
        <w:spacing w:after="0" w:line="360" w:lineRule="auto"/>
        <w:jc w:val="both"/>
        <w:rPr>
          <w:rFonts w:ascii="Times New Roman" w:hAnsi="Times New Roman" w:cs="Times New Roman"/>
          <w:sz w:val="24"/>
          <w:szCs w:val="24"/>
        </w:rPr>
      </w:pPr>
      <w:r w:rsidRPr="00D11D88">
        <w:rPr>
          <w:rFonts w:ascii="Times New Roman" w:hAnsi="Times New Roman" w:cs="Times New Roman"/>
          <w:sz w:val="24"/>
          <w:szCs w:val="24"/>
        </w:rPr>
        <w:t>Memelihara diri (</w:t>
      </w:r>
      <w:r w:rsidRPr="00A1403F">
        <w:rPr>
          <w:rFonts w:ascii="Times New Roman" w:hAnsi="Times New Roman" w:cs="Times New Roman"/>
          <w:i/>
          <w:sz w:val="24"/>
          <w:szCs w:val="24"/>
        </w:rPr>
        <w:t>Hifdz al-Nafs</w:t>
      </w:r>
      <w:r w:rsidRPr="00D11D88">
        <w:rPr>
          <w:rFonts w:ascii="Times New Roman" w:hAnsi="Times New Roman" w:cs="Times New Roman"/>
          <w:sz w:val="24"/>
          <w:szCs w:val="24"/>
        </w:rPr>
        <w:t>), menjaga diri dari perbuatan yang merugikan diri dan orang lain, hukumnya adalah wajib.</w:t>
      </w:r>
    </w:p>
    <w:p w:rsidR="00D27FF0" w:rsidRPr="00D11D88" w:rsidRDefault="00D27FF0" w:rsidP="00D27FF0">
      <w:pPr>
        <w:pStyle w:val="ListParagraph"/>
        <w:numPr>
          <w:ilvl w:val="0"/>
          <w:numId w:val="11"/>
        </w:numPr>
        <w:tabs>
          <w:tab w:val="left" w:pos="0"/>
        </w:tabs>
        <w:spacing w:after="0" w:line="360" w:lineRule="auto"/>
        <w:jc w:val="both"/>
        <w:rPr>
          <w:rFonts w:ascii="Times New Roman" w:hAnsi="Times New Roman" w:cs="Times New Roman"/>
          <w:sz w:val="24"/>
          <w:szCs w:val="24"/>
        </w:rPr>
      </w:pPr>
      <w:r w:rsidRPr="00D11D88">
        <w:rPr>
          <w:rFonts w:ascii="Times New Roman" w:hAnsi="Times New Roman" w:cs="Times New Roman"/>
          <w:sz w:val="24"/>
          <w:szCs w:val="24"/>
        </w:rPr>
        <w:t>Memelihara dan kehormatan keturunan (</w:t>
      </w:r>
      <w:proofErr w:type="gramStart"/>
      <w:r w:rsidRPr="00A1403F">
        <w:rPr>
          <w:rFonts w:ascii="Times New Roman" w:hAnsi="Times New Roman" w:cs="Times New Roman"/>
          <w:i/>
          <w:sz w:val="24"/>
          <w:szCs w:val="24"/>
        </w:rPr>
        <w:t>Hifdz  al</w:t>
      </w:r>
      <w:proofErr w:type="gramEnd"/>
      <w:r w:rsidRPr="00A1403F">
        <w:rPr>
          <w:rFonts w:ascii="Times New Roman" w:hAnsi="Times New Roman" w:cs="Times New Roman"/>
          <w:i/>
          <w:sz w:val="24"/>
          <w:szCs w:val="24"/>
        </w:rPr>
        <w:t>-nas/irdl</w:t>
      </w:r>
      <w:r w:rsidRPr="00D11D88">
        <w:rPr>
          <w:rFonts w:ascii="Times New Roman" w:hAnsi="Times New Roman" w:cs="Times New Roman"/>
          <w:sz w:val="24"/>
          <w:szCs w:val="24"/>
        </w:rPr>
        <w:t>) seperti aturan-aturan tentang pernikahan, larangan perzinahan, dan mengutam</w:t>
      </w:r>
      <w:r>
        <w:rPr>
          <w:rFonts w:ascii="Times New Roman" w:hAnsi="Times New Roman" w:cs="Times New Roman"/>
          <w:sz w:val="24"/>
          <w:szCs w:val="24"/>
        </w:rPr>
        <w:t>a</w:t>
      </w:r>
      <w:r w:rsidRPr="00D11D88">
        <w:rPr>
          <w:rFonts w:ascii="Times New Roman" w:hAnsi="Times New Roman" w:cs="Times New Roman"/>
          <w:sz w:val="24"/>
          <w:szCs w:val="24"/>
        </w:rPr>
        <w:t>kan musyawarah.</w:t>
      </w:r>
    </w:p>
    <w:p w:rsidR="00D27FF0" w:rsidRDefault="00D27FF0" w:rsidP="00D27FF0">
      <w:pPr>
        <w:pStyle w:val="ListParagraph"/>
        <w:numPr>
          <w:ilvl w:val="0"/>
          <w:numId w:val="11"/>
        </w:numPr>
        <w:tabs>
          <w:tab w:val="left" w:pos="0"/>
        </w:tabs>
        <w:spacing w:after="0" w:line="360" w:lineRule="auto"/>
        <w:jc w:val="both"/>
        <w:rPr>
          <w:rFonts w:ascii="Times New Roman" w:hAnsi="Times New Roman" w:cs="Times New Roman"/>
          <w:sz w:val="24"/>
          <w:szCs w:val="24"/>
        </w:rPr>
      </w:pPr>
      <w:r w:rsidRPr="00D11D88">
        <w:rPr>
          <w:rFonts w:ascii="Times New Roman" w:hAnsi="Times New Roman" w:cs="Times New Roman"/>
          <w:sz w:val="24"/>
          <w:szCs w:val="24"/>
        </w:rPr>
        <w:t>Memelihara harta (</w:t>
      </w:r>
      <w:r w:rsidRPr="00A1403F">
        <w:rPr>
          <w:rFonts w:ascii="Times New Roman" w:hAnsi="Times New Roman" w:cs="Times New Roman"/>
          <w:i/>
          <w:sz w:val="24"/>
          <w:szCs w:val="24"/>
        </w:rPr>
        <w:t>Hifdz al-mal</w:t>
      </w:r>
      <w:r w:rsidRPr="00D11D88">
        <w:rPr>
          <w:rFonts w:ascii="Times New Roman" w:hAnsi="Times New Roman" w:cs="Times New Roman"/>
          <w:sz w:val="24"/>
          <w:szCs w:val="24"/>
        </w:rPr>
        <w:t>) termasuk didalamnya larangan untuk mencuri dan menghasab harta orang lain.</w:t>
      </w:r>
    </w:p>
    <w:p w:rsidR="00D27FF0" w:rsidRDefault="00D27FF0" w:rsidP="00D27FF0">
      <w:pPr>
        <w:pStyle w:val="ListParagraph"/>
        <w:numPr>
          <w:ilvl w:val="0"/>
          <w:numId w:val="11"/>
        </w:numPr>
        <w:tabs>
          <w:tab w:val="left" w:pos="0"/>
        </w:tabs>
        <w:spacing w:after="0" w:line="360" w:lineRule="auto"/>
        <w:jc w:val="both"/>
        <w:rPr>
          <w:rFonts w:ascii="Times New Roman" w:hAnsi="Times New Roman" w:cs="Times New Roman"/>
          <w:sz w:val="24"/>
          <w:szCs w:val="24"/>
        </w:rPr>
      </w:pPr>
      <w:r w:rsidRPr="005661BA">
        <w:rPr>
          <w:rFonts w:ascii="Times New Roman" w:hAnsi="Times New Roman" w:cs="Times New Roman"/>
          <w:sz w:val="24"/>
          <w:szCs w:val="24"/>
        </w:rPr>
        <w:t>Memelihara akal (</w:t>
      </w:r>
      <w:r w:rsidRPr="00A1403F">
        <w:rPr>
          <w:rFonts w:ascii="Times New Roman" w:hAnsi="Times New Roman" w:cs="Times New Roman"/>
          <w:i/>
          <w:sz w:val="24"/>
          <w:szCs w:val="24"/>
        </w:rPr>
        <w:t>Hifdz al-Aql</w:t>
      </w:r>
      <w:r w:rsidRPr="005661BA">
        <w:rPr>
          <w:rFonts w:ascii="Times New Roman" w:hAnsi="Times New Roman" w:cs="Times New Roman"/>
          <w:sz w:val="24"/>
          <w:szCs w:val="24"/>
        </w:rPr>
        <w:t>), termasuk didalamnya memelihara untuk tid</w:t>
      </w:r>
      <w:r>
        <w:rPr>
          <w:rFonts w:ascii="Times New Roman" w:hAnsi="Times New Roman" w:cs="Times New Roman"/>
          <w:sz w:val="24"/>
          <w:szCs w:val="24"/>
        </w:rPr>
        <w:t>a</w:t>
      </w:r>
      <w:r w:rsidRPr="005661BA">
        <w:rPr>
          <w:rFonts w:ascii="Times New Roman" w:hAnsi="Times New Roman" w:cs="Times New Roman"/>
          <w:sz w:val="24"/>
          <w:szCs w:val="24"/>
        </w:rPr>
        <w:t xml:space="preserve">k minum-minuman yang memabukan/minuman keras serta kewajiban untuk menuntut ilmu. </w:t>
      </w:r>
    </w:p>
    <w:p w:rsidR="00D27FF0" w:rsidRPr="005661BA" w:rsidRDefault="00D27FF0" w:rsidP="00D27FF0">
      <w:pPr>
        <w:pStyle w:val="ListParagraph"/>
        <w:spacing w:after="0" w:line="360" w:lineRule="auto"/>
        <w:ind w:left="0" w:firstLine="720"/>
        <w:jc w:val="both"/>
        <w:rPr>
          <w:rFonts w:ascii="Times New Roman" w:hAnsi="Times New Roman" w:cs="Times New Roman"/>
          <w:sz w:val="24"/>
          <w:szCs w:val="24"/>
        </w:rPr>
      </w:pPr>
      <w:proofErr w:type="gramStart"/>
      <w:r w:rsidRPr="005661BA">
        <w:rPr>
          <w:rFonts w:ascii="Times New Roman" w:hAnsi="Times New Roman" w:cs="Times New Roman"/>
          <w:sz w:val="24"/>
          <w:szCs w:val="24"/>
        </w:rPr>
        <w:t xml:space="preserve">Lima hal tersebut ditambahkan </w:t>
      </w:r>
      <w:r>
        <w:rPr>
          <w:rFonts w:ascii="Times New Roman" w:hAnsi="Times New Roman" w:cs="Times New Roman"/>
          <w:sz w:val="24"/>
          <w:szCs w:val="24"/>
        </w:rPr>
        <w:t>oleh A.Djazuli.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bahwa</w:t>
      </w:r>
      <w:proofErr w:type="gramEnd"/>
      <w:r>
        <w:rPr>
          <w:rFonts w:ascii="Times New Roman" w:hAnsi="Times New Roman" w:cs="Times New Roman"/>
          <w:sz w:val="24"/>
          <w:szCs w:val="24"/>
        </w:rPr>
        <w:t xml:space="preserve"> harus mempunyai </w:t>
      </w:r>
      <w:r w:rsidRPr="005661BA">
        <w:rPr>
          <w:rFonts w:ascii="Times New Roman" w:hAnsi="Times New Roman" w:cs="Times New Roman"/>
          <w:sz w:val="24"/>
          <w:szCs w:val="24"/>
        </w:rPr>
        <w:t xml:space="preserve">sifat memelihara umat </w:t>
      </w:r>
      <w:r w:rsidRPr="005661BA">
        <w:rPr>
          <w:rFonts w:ascii="Times New Roman" w:hAnsi="Times New Roman" w:cs="Times New Roman"/>
          <w:i/>
          <w:sz w:val="24"/>
          <w:szCs w:val="24"/>
        </w:rPr>
        <w:t>(Hifdz al-ummah)</w:t>
      </w:r>
      <w:r w:rsidRPr="005661BA">
        <w:rPr>
          <w:rFonts w:ascii="Times New Roman" w:hAnsi="Times New Roman" w:cs="Times New Roman"/>
          <w:sz w:val="24"/>
          <w:szCs w:val="24"/>
        </w:rPr>
        <w:t xml:space="preserve"> yaitu menjaga kerukunan hidup berkeluarga dan bermasyarakat, sebab hal ini merupakan ujung tombak penegakan hukum waris Islam di Indonesia. </w:t>
      </w:r>
    </w:p>
    <w:p w:rsidR="00D27FF0" w:rsidRPr="00AA6043" w:rsidRDefault="00D27FF0" w:rsidP="00D27FF0">
      <w:pPr>
        <w:tabs>
          <w:tab w:val="left" w:pos="709"/>
          <w:tab w:val="left" w:pos="1620"/>
        </w:tabs>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b/>
      </w:r>
      <w:r w:rsidRPr="00AA6043">
        <w:rPr>
          <w:rFonts w:ascii="Times New Roman" w:hAnsi="Times New Roman" w:cs="Times New Roman"/>
          <w:sz w:val="24"/>
          <w:szCs w:val="24"/>
          <w:lang w:val="id-ID"/>
        </w:rPr>
        <w:t xml:space="preserve">Berkaitan dengan pembagian waris dua berbanding satu ini menurtut para ulama, </w:t>
      </w:r>
      <w:r w:rsidRPr="00AA6043">
        <w:rPr>
          <w:rFonts w:ascii="Times New Roman" w:hAnsi="Times New Roman" w:cs="Times New Roman"/>
          <w:i/>
          <w:sz w:val="24"/>
          <w:szCs w:val="24"/>
          <w:lang w:val="id-ID"/>
        </w:rPr>
        <w:t>nashnya</w:t>
      </w:r>
      <w:r w:rsidRPr="00AA6043">
        <w:rPr>
          <w:rFonts w:ascii="Times New Roman" w:hAnsi="Times New Roman" w:cs="Times New Roman"/>
          <w:sz w:val="24"/>
          <w:szCs w:val="24"/>
          <w:lang w:val="id-ID"/>
        </w:rPr>
        <w:t xml:space="preserve"> dari Al-Quran, namun bukan berati tidak dapat dikembangkan dalam penegakannya, karena ada pintu-pintu ijtihad yang dapat memberikan solusi tanpa harus melanggar aturan Al-Quran. Hal itu dilihat dari segi kehidupan akan  membawa suatu kemaslahatan, baik kemaslahatan dari segi pengaruhnya atas kehidupan umat manusia, dalam ikatan keluarga dan persaudaraan atau </w:t>
      </w:r>
      <w:r w:rsidRPr="00AA6043">
        <w:rPr>
          <w:rFonts w:ascii="Times New Roman" w:hAnsi="Times New Roman" w:cs="Times New Roman"/>
          <w:i/>
          <w:sz w:val="24"/>
          <w:szCs w:val="24"/>
          <w:lang w:val="id-ID"/>
        </w:rPr>
        <w:t>kemaslahatan</w:t>
      </w:r>
      <w:r w:rsidRPr="00AA6043">
        <w:rPr>
          <w:rFonts w:ascii="Times New Roman" w:hAnsi="Times New Roman" w:cs="Times New Roman"/>
          <w:sz w:val="24"/>
          <w:szCs w:val="24"/>
          <w:lang w:val="id-ID"/>
        </w:rPr>
        <w:t xml:space="preserve"> dari segi hubungannya dengan kepentingan umum dan individu dalam masyarakat, dan atau bahkan kemaslahatan yang bersifat universal dan menyangkut kepentingan kolektif (</w:t>
      </w:r>
      <w:r w:rsidRPr="00AA6043">
        <w:rPr>
          <w:rFonts w:ascii="Times New Roman" w:hAnsi="Times New Roman" w:cs="Times New Roman"/>
          <w:i/>
          <w:sz w:val="24"/>
          <w:szCs w:val="24"/>
          <w:lang w:val="id-ID"/>
        </w:rPr>
        <w:t>kulliyah</w:t>
      </w:r>
      <w:r w:rsidRPr="00AA6043">
        <w:rPr>
          <w:rFonts w:ascii="Times New Roman" w:hAnsi="Times New Roman" w:cs="Times New Roman"/>
          <w:sz w:val="24"/>
          <w:szCs w:val="24"/>
          <w:lang w:val="id-ID"/>
        </w:rPr>
        <w:t xml:space="preserve">) dan </w:t>
      </w:r>
      <w:r w:rsidRPr="00AA6043">
        <w:rPr>
          <w:rFonts w:ascii="Times New Roman" w:hAnsi="Times New Roman" w:cs="Times New Roman"/>
          <w:i/>
          <w:sz w:val="24"/>
          <w:szCs w:val="24"/>
          <w:lang w:val="id-ID"/>
        </w:rPr>
        <w:t>kemaslahatan</w:t>
      </w:r>
      <w:r w:rsidRPr="00AA6043">
        <w:rPr>
          <w:rFonts w:ascii="Times New Roman" w:hAnsi="Times New Roman" w:cs="Times New Roman"/>
          <w:sz w:val="24"/>
          <w:szCs w:val="24"/>
          <w:lang w:val="id-ID"/>
        </w:rPr>
        <w:t xml:space="preserve"> yang menyangkut kepentingan individual (f</w:t>
      </w:r>
      <w:r w:rsidRPr="00AA6043">
        <w:rPr>
          <w:rFonts w:ascii="Times New Roman" w:hAnsi="Times New Roman" w:cs="Times New Roman"/>
          <w:i/>
          <w:sz w:val="24"/>
          <w:szCs w:val="24"/>
          <w:lang w:val="id-ID"/>
        </w:rPr>
        <w:t>arduyyah</w:t>
      </w:r>
      <w:r w:rsidRPr="00AA6043">
        <w:rPr>
          <w:rFonts w:ascii="Times New Roman" w:hAnsi="Times New Roman" w:cs="Times New Roman"/>
          <w:sz w:val="24"/>
          <w:szCs w:val="24"/>
          <w:lang w:val="id-ID"/>
        </w:rPr>
        <w:t xml:space="preserve">), hal tersebut didasarkan kepada suatu prinsip umum hukum Islam, yaitu bahwa semua manusia beada dalam suatu ketetapan yang sama, yaitu ketetapan Tauhid yang dinyatakan dalam kalimat  </w:t>
      </w:r>
      <w:r w:rsidRPr="00AA6043">
        <w:rPr>
          <w:rFonts w:ascii="Times New Roman" w:hAnsi="Times New Roman" w:cs="Times New Roman"/>
          <w:i/>
          <w:iCs/>
          <w:sz w:val="24"/>
          <w:szCs w:val="24"/>
          <w:lang w:val="id-ID"/>
        </w:rPr>
        <w:t>Laa “ila’ha Illal lah,</w:t>
      </w:r>
      <w:r w:rsidRPr="00AA6043">
        <w:rPr>
          <w:rFonts w:ascii="Times New Roman" w:hAnsi="Times New Roman" w:cs="Times New Roman"/>
          <w:sz w:val="24"/>
          <w:szCs w:val="24"/>
          <w:lang w:val="id-ID"/>
        </w:rPr>
        <w:t xml:space="preserve"> (tiada Tuhan selain Alloh SWT).</w:t>
      </w:r>
      <w:r w:rsidRPr="00D11D88">
        <w:rPr>
          <w:rStyle w:val="FootnoteReference"/>
          <w:rFonts w:ascii="Times New Roman" w:hAnsi="Times New Roman" w:cs="Times New Roman"/>
          <w:sz w:val="24"/>
          <w:szCs w:val="24"/>
        </w:rPr>
        <w:footnoteReference w:id="3"/>
      </w:r>
      <w:r>
        <w:rPr>
          <w:rFonts w:ascii="Times New Roman" w:hAnsi="Times New Roman" w:cs="Times New Roman"/>
          <w:sz w:val="24"/>
          <w:szCs w:val="24"/>
          <w:lang w:val="id-ID"/>
        </w:rPr>
        <w:t xml:space="preserve"> </w:t>
      </w:r>
    </w:p>
    <w:p w:rsidR="00D27FF0" w:rsidRDefault="00D27FF0" w:rsidP="00D27FF0">
      <w:pPr>
        <w:tabs>
          <w:tab w:val="left" w:pos="709"/>
          <w:tab w:val="left" w:pos="1620"/>
        </w:tabs>
        <w:spacing w:after="0" w:line="360" w:lineRule="auto"/>
        <w:jc w:val="both"/>
        <w:rPr>
          <w:rFonts w:ascii="Times New Roman" w:eastAsia="Times New Roman" w:hAnsi="Times New Roman" w:cs="Times New Roman"/>
          <w:color w:val="000000" w:themeColor="text1"/>
          <w:sz w:val="24"/>
          <w:szCs w:val="24"/>
          <w:lang w:val="id-ID" w:eastAsia="en-GB"/>
        </w:rPr>
      </w:pPr>
      <w:r>
        <w:rPr>
          <w:rFonts w:ascii="Times New Roman" w:hAnsi="Times New Roman" w:cs="Times New Roman"/>
          <w:sz w:val="24"/>
          <w:szCs w:val="24"/>
          <w:lang w:val="id-ID"/>
        </w:rPr>
        <w:tab/>
      </w:r>
      <w:proofErr w:type="gramStart"/>
      <w:r w:rsidRPr="00F219A0">
        <w:rPr>
          <w:rFonts w:ascii="Times New Roman" w:eastAsia="Times New Roman" w:hAnsi="Times New Roman" w:cs="Times New Roman"/>
          <w:color w:val="000000" w:themeColor="text1"/>
          <w:sz w:val="24"/>
          <w:szCs w:val="24"/>
          <w:lang w:eastAsia="en-GB"/>
        </w:rPr>
        <w:t>Dalam istilah umum, waris adalah perpindahan hak kebendaan dari orang yang meninggal dunia kepada ahli waris yang masih hidup.</w:t>
      </w:r>
      <w:proofErr w:type="gramEnd"/>
      <w:r w:rsidRPr="00F219A0">
        <w:rPr>
          <w:rFonts w:ascii="Times New Roman" w:eastAsia="Times New Roman" w:hAnsi="Times New Roman" w:cs="Times New Roman"/>
          <w:color w:val="000000" w:themeColor="text1"/>
          <w:sz w:val="24"/>
          <w:szCs w:val="24"/>
          <w:lang w:eastAsia="en-GB"/>
        </w:rPr>
        <w:t xml:space="preserve"> Seperti yang disampaikan oleh Wiryono Pro</w:t>
      </w:r>
      <w:r>
        <w:rPr>
          <w:rFonts w:ascii="Times New Roman" w:eastAsia="Times New Roman" w:hAnsi="Times New Roman" w:cs="Times New Roman"/>
          <w:color w:val="000000" w:themeColor="text1"/>
          <w:sz w:val="24"/>
          <w:szCs w:val="24"/>
          <w:lang w:eastAsia="en-GB"/>
        </w:rPr>
        <w:t>jodikoro, definisi waris adalah</w:t>
      </w:r>
      <w:r>
        <w:rPr>
          <w:rFonts w:ascii="Times New Roman" w:eastAsia="Times New Roman" w:hAnsi="Times New Roman" w:cs="Times New Roman"/>
          <w:color w:val="000000" w:themeColor="text1"/>
          <w:sz w:val="24"/>
          <w:szCs w:val="24"/>
          <w:lang w:val="id-ID" w:eastAsia="en-GB"/>
        </w:rPr>
        <w:t xml:space="preserve">: </w:t>
      </w:r>
    </w:p>
    <w:p w:rsidR="00D27FF0" w:rsidRDefault="00D27FF0" w:rsidP="00D27FF0">
      <w:pPr>
        <w:tabs>
          <w:tab w:val="left" w:pos="1620"/>
        </w:tabs>
        <w:spacing w:after="0" w:line="240" w:lineRule="auto"/>
        <w:ind w:left="709"/>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val="id-ID" w:eastAsia="en-GB"/>
        </w:rPr>
        <w:lastRenderedPageBreak/>
        <w:t>“S</w:t>
      </w:r>
      <w:r w:rsidRPr="00F219A0">
        <w:rPr>
          <w:rFonts w:ascii="Times New Roman" w:eastAsia="Times New Roman" w:hAnsi="Times New Roman" w:cs="Times New Roman"/>
          <w:color w:val="000000" w:themeColor="text1"/>
          <w:sz w:val="24"/>
          <w:szCs w:val="24"/>
          <w:lang w:eastAsia="en-GB"/>
        </w:rPr>
        <w:t>oal apakah dan bagaimanakah pelbagai hak-hak dan kewajiban</w:t>
      </w:r>
      <w:r>
        <w:rPr>
          <w:rFonts w:ascii="Times New Roman" w:eastAsia="Times New Roman" w:hAnsi="Times New Roman" w:cs="Times New Roman"/>
          <w:color w:val="000000" w:themeColor="text1"/>
          <w:sz w:val="24"/>
          <w:szCs w:val="24"/>
          <w:lang w:eastAsia="en-GB"/>
        </w:rPr>
        <w:t xml:space="preserve"> </w:t>
      </w:r>
      <w:r w:rsidRPr="00F219A0">
        <w:rPr>
          <w:rFonts w:ascii="Times New Roman" w:eastAsia="Times New Roman" w:hAnsi="Times New Roman" w:cs="Times New Roman"/>
          <w:color w:val="000000" w:themeColor="text1"/>
          <w:sz w:val="24"/>
          <w:szCs w:val="24"/>
          <w:lang w:eastAsia="en-GB"/>
        </w:rPr>
        <w:t>kewajiban tentang kekayaan seseorang pada waktu ia meninggal akan beralih kep</w:t>
      </w:r>
      <w:r>
        <w:rPr>
          <w:rFonts w:ascii="Times New Roman" w:eastAsia="Times New Roman" w:hAnsi="Times New Roman" w:cs="Times New Roman"/>
          <w:color w:val="000000" w:themeColor="text1"/>
          <w:sz w:val="24"/>
          <w:szCs w:val="24"/>
          <w:lang w:eastAsia="en-GB"/>
        </w:rPr>
        <w:t>ada orang lain yang masih hidup</w:t>
      </w:r>
      <w:r>
        <w:rPr>
          <w:rFonts w:ascii="Times New Roman" w:eastAsia="Times New Roman" w:hAnsi="Times New Roman" w:cs="Times New Roman"/>
          <w:color w:val="000000" w:themeColor="text1"/>
          <w:sz w:val="24"/>
          <w:szCs w:val="24"/>
          <w:lang w:val="id-ID" w:eastAsia="en-GB"/>
        </w:rPr>
        <w:t>”</w:t>
      </w:r>
      <w:r w:rsidRPr="00F219A0">
        <w:rPr>
          <w:rStyle w:val="FootnoteReference"/>
          <w:rFonts w:ascii="Times New Roman" w:eastAsia="Times New Roman" w:hAnsi="Times New Roman" w:cs="Times New Roman"/>
          <w:color w:val="000000" w:themeColor="text1"/>
          <w:sz w:val="24"/>
          <w:szCs w:val="24"/>
          <w:lang w:eastAsia="en-GB"/>
        </w:rPr>
        <w:footnoteReference w:id="4"/>
      </w:r>
      <w:r w:rsidRPr="00F219A0">
        <w:rPr>
          <w:rFonts w:ascii="Times New Roman" w:eastAsia="Times New Roman" w:hAnsi="Times New Roman" w:cs="Times New Roman"/>
          <w:color w:val="000000" w:themeColor="text1"/>
          <w:sz w:val="24"/>
          <w:szCs w:val="24"/>
          <w:lang w:eastAsia="en-GB"/>
        </w:rPr>
        <w:t> </w:t>
      </w:r>
    </w:p>
    <w:p w:rsidR="00D27FF0" w:rsidRDefault="00D27FF0" w:rsidP="00D27FF0">
      <w:pPr>
        <w:tabs>
          <w:tab w:val="left" w:pos="709"/>
          <w:tab w:val="left" w:pos="1620"/>
        </w:tabs>
        <w:spacing w:after="0" w:line="240" w:lineRule="auto"/>
        <w:ind w:left="709"/>
        <w:jc w:val="both"/>
        <w:rPr>
          <w:rFonts w:ascii="Times New Roman" w:eastAsia="Times New Roman" w:hAnsi="Times New Roman" w:cs="Times New Roman"/>
          <w:color w:val="000000" w:themeColor="text1"/>
          <w:sz w:val="24"/>
          <w:szCs w:val="24"/>
          <w:lang w:eastAsia="en-GB"/>
        </w:rPr>
      </w:pPr>
    </w:p>
    <w:p w:rsidR="00D27FF0" w:rsidRDefault="00D27FF0" w:rsidP="00D27FF0">
      <w:pPr>
        <w:spacing w:after="0" w:line="360" w:lineRule="auto"/>
        <w:ind w:firstLine="709"/>
        <w:jc w:val="both"/>
        <w:rPr>
          <w:rFonts w:ascii="Times New Roman" w:hAnsi="Times New Roman" w:cs="Times New Roman"/>
          <w:sz w:val="24"/>
          <w:szCs w:val="24"/>
        </w:rPr>
      </w:pPr>
      <w:proofErr w:type="gramStart"/>
      <w:r w:rsidRPr="00F60A8C">
        <w:rPr>
          <w:rFonts w:ascii="Times New Roman" w:hAnsi="Times New Roman" w:cs="Times New Roman"/>
          <w:sz w:val="24"/>
          <w:szCs w:val="24"/>
        </w:rPr>
        <w:t xml:space="preserve">Hukum waris yang ada dan berlaku di Indonesia sampai saat ini masih merupakan </w:t>
      </w:r>
      <w:r w:rsidRPr="00F60A8C">
        <w:rPr>
          <w:rFonts w:ascii="Times New Roman" w:hAnsi="Times New Roman" w:cs="Times New Roman"/>
          <w:i/>
          <w:sz w:val="24"/>
          <w:szCs w:val="24"/>
        </w:rPr>
        <w:t>unifikasi</w:t>
      </w:r>
      <w:r w:rsidRPr="00F60A8C">
        <w:rPr>
          <w:rFonts w:ascii="Times New Roman" w:hAnsi="Times New Roman" w:cs="Times New Roman"/>
          <w:sz w:val="24"/>
          <w:szCs w:val="24"/>
        </w:rPr>
        <w:t xml:space="preserve"> hukum.</w:t>
      </w:r>
      <w:proofErr w:type="gramEnd"/>
      <w:r w:rsidRPr="00F60A8C">
        <w:rPr>
          <w:rFonts w:ascii="Times New Roman" w:hAnsi="Times New Roman" w:cs="Times New Roman"/>
          <w:sz w:val="24"/>
          <w:szCs w:val="24"/>
        </w:rPr>
        <w:t xml:space="preserve"> </w:t>
      </w:r>
      <w:proofErr w:type="gramStart"/>
      <w:r w:rsidRPr="00F60A8C">
        <w:rPr>
          <w:rFonts w:ascii="Times New Roman" w:hAnsi="Times New Roman" w:cs="Times New Roman"/>
          <w:sz w:val="24"/>
          <w:szCs w:val="24"/>
        </w:rPr>
        <w:t>Atas dasar hukum waris yang masih pluralistik, akibatnya sampai sekarang ini pengaturan warisan di Indonesia masih belum terdapat keseragaman.</w:t>
      </w:r>
      <w:proofErr w:type="gramEnd"/>
      <w:r w:rsidRPr="00F60A8C">
        <w:rPr>
          <w:rStyle w:val="FootnoteReference"/>
          <w:rFonts w:ascii="Times New Roman" w:hAnsi="Times New Roman" w:cs="Times New Roman"/>
          <w:sz w:val="24"/>
          <w:szCs w:val="24"/>
        </w:rPr>
        <w:footnoteReference w:id="5"/>
      </w:r>
      <w:r w:rsidRPr="00F60A8C">
        <w:rPr>
          <w:rFonts w:ascii="Times New Roman" w:hAnsi="Times New Roman" w:cs="Times New Roman"/>
          <w:sz w:val="24"/>
          <w:szCs w:val="24"/>
        </w:rPr>
        <w:t xml:space="preserve"> Bentuk sistem hukum </w:t>
      </w:r>
      <w:proofErr w:type="gramStart"/>
      <w:r w:rsidRPr="00F60A8C">
        <w:rPr>
          <w:rFonts w:ascii="Times New Roman" w:hAnsi="Times New Roman" w:cs="Times New Roman"/>
          <w:sz w:val="24"/>
          <w:szCs w:val="24"/>
        </w:rPr>
        <w:t>waris  sangat</w:t>
      </w:r>
      <w:proofErr w:type="gramEnd"/>
      <w:r w:rsidRPr="00F60A8C">
        <w:rPr>
          <w:rFonts w:ascii="Times New Roman" w:hAnsi="Times New Roman" w:cs="Times New Roman"/>
          <w:sz w:val="24"/>
          <w:szCs w:val="24"/>
        </w:rPr>
        <w:t xml:space="preserve"> erat kaitannya dengan bentuk masyarakat dan sifat kekeluargaan, sedangkan sistem kekeluargaan pada masyarakat Indonesia berpokok pangkal pada sistem  menarik garis keturunan. Berkaitan dengan hal </w:t>
      </w:r>
      <w:proofErr w:type="gramStart"/>
      <w:r w:rsidRPr="00F60A8C">
        <w:rPr>
          <w:rFonts w:ascii="Times New Roman" w:hAnsi="Times New Roman" w:cs="Times New Roman"/>
          <w:sz w:val="24"/>
          <w:szCs w:val="24"/>
        </w:rPr>
        <w:t>ini  seperti</w:t>
      </w:r>
      <w:proofErr w:type="gramEnd"/>
      <w:r w:rsidRPr="00F60A8C">
        <w:rPr>
          <w:rFonts w:ascii="Times New Roman" w:hAnsi="Times New Roman" w:cs="Times New Roman"/>
          <w:sz w:val="24"/>
          <w:szCs w:val="24"/>
        </w:rPr>
        <w:t xml:space="preserve"> diketahui  di Indonesia secara umum setidaknya dikenal tiga macam sistem hukum keturunan yaitu: “Sistem </w:t>
      </w:r>
      <w:r w:rsidRPr="00F60A8C">
        <w:rPr>
          <w:rFonts w:ascii="Times New Roman" w:hAnsi="Times New Roman" w:cs="Times New Roman"/>
          <w:i/>
          <w:sz w:val="24"/>
          <w:szCs w:val="24"/>
        </w:rPr>
        <w:t>Patrilineal/</w:t>
      </w:r>
      <w:r w:rsidRPr="00F60A8C">
        <w:rPr>
          <w:rFonts w:ascii="Times New Roman" w:hAnsi="Times New Roman" w:cs="Times New Roman"/>
          <w:sz w:val="24"/>
          <w:szCs w:val="24"/>
        </w:rPr>
        <w:t xml:space="preserve">sifat kebapakaan.” </w:t>
      </w:r>
      <w:r w:rsidRPr="00F60A8C">
        <w:rPr>
          <w:rStyle w:val="FootnoteReference"/>
          <w:rFonts w:ascii="Times New Roman" w:hAnsi="Times New Roman" w:cs="Times New Roman"/>
          <w:sz w:val="24"/>
          <w:szCs w:val="24"/>
        </w:rPr>
        <w:footnoteReference w:id="6"/>
      </w:r>
      <w:r w:rsidRPr="00F60A8C">
        <w:rPr>
          <w:rFonts w:ascii="Times New Roman" w:hAnsi="Times New Roman" w:cs="Times New Roman"/>
          <w:sz w:val="24"/>
          <w:szCs w:val="24"/>
        </w:rPr>
        <w:t xml:space="preserve"> Sistem </w:t>
      </w:r>
      <w:r w:rsidRPr="00F60A8C">
        <w:rPr>
          <w:rFonts w:ascii="Times New Roman" w:hAnsi="Times New Roman" w:cs="Times New Roman"/>
          <w:i/>
          <w:sz w:val="24"/>
          <w:szCs w:val="24"/>
        </w:rPr>
        <w:t>Matrilineal/</w:t>
      </w:r>
      <w:r w:rsidRPr="00F60A8C">
        <w:rPr>
          <w:rFonts w:ascii="Times New Roman" w:hAnsi="Times New Roman" w:cs="Times New Roman"/>
          <w:sz w:val="24"/>
          <w:szCs w:val="24"/>
        </w:rPr>
        <w:t xml:space="preserve"> sifat keibuan, Sistem </w:t>
      </w:r>
      <w:r w:rsidRPr="00F60A8C">
        <w:rPr>
          <w:rFonts w:ascii="Times New Roman" w:hAnsi="Times New Roman" w:cs="Times New Roman"/>
          <w:i/>
          <w:sz w:val="24"/>
          <w:szCs w:val="24"/>
        </w:rPr>
        <w:t>Bilateral atau parental</w:t>
      </w:r>
      <w:r w:rsidRPr="00F60A8C">
        <w:rPr>
          <w:rFonts w:ascii="Times New Roman" w:hAnsi="Times New Roman" w:cs="Times New Roman"/>
          <w:sz w:val="24"/>
          <w:szCs w:val="24"/>
        </w:rPr>
        <w:t>/ sifat kebapak-ibuan,</w:t>
      </w:r>
      <w:r w:rsidRPr="00F60A8C">
        <w:rPr>
          <w:rStyle w:val="FootnoteReference"/>
          <w:rFonts w:ascii="Times New Roman" w:hAnsi="Times New Roman" w:cs="Times New Roman"/>
          <w:sz w:val="24"/>
          <w:szCs w:val="24"/>
        </w:rPr>
        <w:footnoteReference w:id="7"/>
      </w:r>
      <w:r w:rsidRPr="00F60A8C">
        <w:rPr>
          <w:rFonts w:ascii="Times New Roman" w:hAnsi="Times New Roman" w:cs="Times New Roman"/>
          <w:sz w:val="24"/>
          <w:szCs w:val="24"/>
        </w:rPr>
        <w:t xml:space="preserve"> </w:t>
      </w:r>
    </w:p>
    <w:p w:rsidR="00D27FF0" w:rsidRDefault="00D27FF0" w:rsidP="00D27FF0">
      <w:pPr>
        <w:spacing w:after="0" w:line="360" w:lineRule="auto"/>
        <w:ind w:firstLine="709"/>
        <w:jc w:val="both"/>
        <w:rPr>
          <w:rFonts w:ascii="Times New Roman" w:hAnsi="Times New Roman" w:cs="Times New Roman"/>
          <w:sz w:val="24"/>
          <w:szCs w:val="24"/>
        </w:rPr>
      </w:pPr>
      <w:r w:rsidRPr="00F60A8C">
        <w:rPr>
          <w:rFonts w:ascii="Times New Roman" w:hAnsi="Times New Roman" w:cs="Times New Roman"/>
          <w:sz w:val="24"/>
          <w:szCs w:val="24"/>
        </w:rPr>
        <w:t xml:space="preserve">Pluralistiknya hukum waris di </w:t>
      </w:r>
      <w:proofErr w:type="gramStart"/>
      <w:r w:rsidRPr="00F60A8C">
        <w:rPr>
          <w:rFonts w:ascii="Times New Roman" w:hAnsi="Times New Roman" w:cs="Times New Roman"/>
          <w:sz w:val="24"/>
          <w:szCs w:val="24"/>
        </w:rPr>
        <w:t>Indonesia  disebabkan</w:t>
      </w:r>
      <w:proofErr w:type="gramEnd"/>
      <w:r w:rsidRPr="00F60A8C">
        <w:rPr>
          <w:rFonts w:ascii="Times New Roman" w:hAnsi="Times New Roman" w:cs="Times New Roman"/>
          <w:sz w:val="24"/>
          <w:szCs w:val="24"/>
        </w:rPr>
        <w:t xml:space="preserve"> oleh adat istiadat masyarakat Indonesia yang  bervariatif,  serta dilengkapi oleh sistem hukum waris Islam, yang ber</w:t>
      </w:r>
      <w:r>
        <w:rPr>
          <w:rFonts w:ascii="Times New Roman" w:hAnsi="Times New Roman" w:cs="Times New Roman"/>
          <w:sz w:val="24"/>
          <w:szCs w:val="24"/>
        </w:rPr>
        <w:t xml:space="preserve">sumber pada Al-Quran, As-Sunnah, dan </w:t>
      </w:r>
      <w:r w:rsidRPr="002A10F8">
        <w:rPr>
          <w:rFonts w:ascii="Times New Roman" w:hAnsi="Times New Roman" w:cs="Times New Roman"/>
          <w:i/>
          <w:sz w:val="24"/>
          <w:szCs w:val="24"/>
        </w:rPr>
        <w:t>ijtihad</w:t>
      </w:r>
      <w:r w:rsidRPr="00F60A8C">
        <w:rPr>
          <w:rFonts w:ascii="Times New Roman" w:hAnsi="Times New Roman" w:cs="Times New Roman"/>
          <w:sz w:val="24"/>
          <w:szCs w:val="24"/>
        </w:rPr>
        <w:t xml:space="preserve">. Sistem hukum ini cukup dominan pada masyarakat </w:t>
      </w:r>
      <w:proofErr w:type="gramStart"/>
      <w:r w:rsidRPr="00F60A8C">
        <w:rPr>
          <w:rFonts w:ascii="Times New Roman" w:hAnsi="Times New Roman" w:cs="Times New Roman"/>
          <w:sz w:val="24"/>
          <w:szCs w:val="24"/>
        </w:rPr>
        <w:t>muslim</w:t>
      </w:r>
      <w:proofErr w:type="gramEnd"/>
      <w:r w:rsidRPr="00F60A8C">
        <w:rPr>
          <w:rFonts w:ascii="Times New Roman" w:hAnsi="Times New Roman" w:cs="Times New Roman"/>
          <w:sz w:val="24"/>
          <w:szCs w:val="24"/>
        </w:rPr>
        <w:t xml:space="preserve"> di Indonesia. </w:t>
      </w:r>
      <w:proofErr w:type="gramStart"/>
      <w:r w:rsidRPr="00F60A8C">
        <w:rPr>
          <w:rFonts w:ascii="Times New Roman" w:hAnsi="Times New Roman" w:cs="Times New Roman"/>
          <w:sz w:val="24"/>
          <w:szCs w:val="24"/>
        </w:rPr>
        <w:t xml:space="preserve">Kemudian hukum waris barat peninggalan zaman Hindia Belanda yang bersumber pada BW/ </w:t>
      </w:r>
      <w:r w:rsidRPr="00F60A8C">
        <w:rPr>
          <w:rFonts w:ascii="Times New Roman" w:hAnsi="Times New Roman" w:cs="Times New Roman"/>
          <w:i/>
          <w:sz w:val="24"/>
          <w:szCs w:val="24"/>
        </w:rPr>
        <w:t>Burgerlijk Wetboek.</w:t>
      </w:r>
      <w:proofErr w:type="gramEnd"/>
      <w:r>
        <w:rPr>
          <w:rFonts w:ascii="Times New Roman" w:hAnsi="Times New Roman" w:cs="Times New Roman"/>
          <w:sz w:val="24"/>
          <w:szCs w:val="24"/>
        </w:rPr>
        <w:t xml:space="preserve">  </w:t>
      </w:r>
    </w:p>
    <w:p w:rsidR="00D27FF0" w:rsidRDefault="00D27FF0" w:rsidP="00D27FF0">
      <w:pPr>
        <w:spacing w:after="0" w:line="360" w:lineRule="auto"/>
        <w:ind w:firstLine="709"/>
        <w:jc w:val="both"/>
        <w:rPr>
          <w:rFonts w:ascii="Times New Roman" w:hAnsi="Times New Roman" w:cs="Times New Roman"/>
          <w:sz w:val="24"/>
          <w:szCs w:val="24"/>
        </w:rPr>
      </w:pPr>
      <w:proofErr w:type="gramStart"/>
      <w:r w:rsidRPr="00F60A8C">
        <w:rPr>
          <w:rFonts w:ascii="Times New Roman" w:hAnsi="Times New Roman" w:cs="Times New Roman"/>
          <w:sz w:val="24"/>
          <w:szCs w:val="24"/>
        </w:rPr>
        <w:t>Hukum waris sebagai salah satu bidang hukum yang</w:t>
      </w:r>
      <w:r>
        <w:rPr>
          <w:rFonts w:ascii="Times New Roman" w:hAnsi="Times New Roman" w:cs="Times New Roman"/>
          <w:sz w:val="24"/>
          <w:szCs w:val="24"/>
        </w:rPr>
        <w:t xml:space="preserve"> perlu</w:t>
      </w:r>
      <w:r w:rsidRPr="00F60A8C">
        <w:rPr>
          <w:rFonts w:ascii="Times New Roman" w:hAnsi="Times New Roman" w:cs="Times New Roman"/>
          <w:sz w:val="24"/>
          <w:szCs w:val="24"/>
        </w:rPr>
        <w:t xml:space="preserve"> </w:t>
      </w:r>
      <w:r>
        <w:rPr>
          <w:rFonts w:ascii="Times New Roman" w:hAnsi="Times New Roman" w:cs="Times New Roman"/>
          <w:sz w:val="24"/>
          <w:szCs w:val="24"/>
        </w:rPr>
        <w:t xml:space="preserve">untuk diperbaharui dengan suatu </w:t>
      </w:r>
      <w:r w:rsidRPr="00F60A8C">
        <w:rPr>
          <w:rFonts w:ascii="Times New Roman" w:hAnsi="Times New Roman" w:cs="Times New Roman"/>
          <w:sz w:val="24"/>
          <w:szCs w:val="24"/>
        </w:rPr>
        <w:t xml:space="preserve">perundang-undangan atau </w:t>
      </w:r>
      <w:r w:rsidRPr="00F60A8C">
        <w:rPr>
          <w:rFonts w:ascii="Times New Roman" w:hAnsi="Times New Roman" w:cs="Times New Roman"/>
          <w:i/>
          <w:sz w:val="24"/>
          <w:szCs w:val="24"/>
        </w:rPr>
        <w:t xml:space="preserve">kodifikasi </w:t>
      </w:r>
      <w:r w:rsidRPr="00F60A8C">
        <w:rPr>
          <w:rFonts w:ascii="Times New Roman" w:hAnsi="Times New Roman" w:cs="Times New Roman"/>
          <w:sz w:val="24"/>
          <w:szCs w:val="24"/>
        </w:rPr>
        <w:t xml:space="preserve">guna mencapai suatu </w:t>
      </w:r>
      <w:r w:rsidRPr="00F60A8C">
        <w:rPr>
          <w:rFonts w:ascii="Times New Roman" w:hAnsi="Times New Roman" w:cs="Times New Roman"/>
          <w:i/>
          <w:sz w:val="24"/>
          <w:szCs w:val="24"/>
        </w:rPr>
        <w:t xml:space="preserve">unifikasi </w:t>
      </w:r>
      <w:r w:rsidRPr="00F60A8C">
        <w:rPr>
          <w:rFonts w:ascii="Times New Roman" w:hAnsi="Times New Roman" w:cs="Times New Roman"/>
          <w:sz w:val="24"/>
          <w:szCs w:val="24"/>
        </w:rPr>
        <w:t>hukum.</w:t>
      </w:r>
      <w:proofErr w:type="gramEnd"/>
      <w:r w:rsidRPr="00F60A8C">
        <w:rPr>
          <w:rFonts w:ascii="Times New Roman" w:hAnsi="Times New Roman" w:cs="Times New Roman"/>
          <w:sz w:val="24"/>
          <w:szCs w:val="24"/>
        </w:rPr>
        <w:t xml:space="preserve"> Hal itu disebabkan upaya ke arah membuat hukum waris yang sesuai dengan kebutuhan dan kesadaran masyarakat akan senantiasa mendapat kesulitan, mengingat beranekaragama corak budaya, agama</w:t>
      </w:r>
      <w:proofErr w:type="gramStart"/>
      <w:r w:rsidRPr="00F60A8C">
        <w:rPr>
          <w:rFonts w:ascii="Times New Roman" w:hAnsi="Times New Roman" w:cs="Times New Roman"/>
          <w:sz w:val="24"/>
          <w:szCs w:val="24"/>
        </w:rPr>
        <w:t>,sosial</w:t>
      </w:r>
      <w:proofErr w:type="gramEnd"/>
      <w:r w:rsidRPr="00F60A8C">
        <w:rPr>
          <w:rFonts w:ascii="Times New Roman" w:hAnsi="Times New Roman" w:cs="Times New Roman"/>
          <w:sz w:val="24"/>
          <w:szCs w:val="24"/>
        </w:rPr>
        <w:t>, dan adat istiadat serta sistem kekeluargaan yang hidup dan berkembang di dalam masyarakat Indonesia.</w:t>
      </w:r>
      <w:r w:rsidRPr="00F60A8C">
        <w:rPr>
          <w:rStyle w:val="FootnoteReference"/>
          <w:rFonts w:ascii="Times New Roman" w:hAnsi="Times New Roman" w:cs="Times New Roman"/>
          <w:sz w:val="24"/>
          <w:szCs w:val="24"/>
        </w:rPr>
        <w:footnoteReference w:id="8"/>
      </w:r>
      <w:r w:rsidRPr="00F60A8C">
        <w:rPr>
          <w:rFonts w:ascii="Times New Roman" w:hAnsi="Times New Roman" w:cs="Times New Roman"/>
          <w:sz w:val="24"/>
          <w:szCs w:val="24"/>
        </w:rPr>
        <w:t xml:space="preserve"> Karenanya hukum waris yang berlaku di Indonesia</w:t>
      </w:r>
      <w:r>
        <w:rPr>
          <w:rFonts w:ascii="Times New Roman" w:hAnsi="Times New Roman" w:cs="Times New Roman"/>
          <w:sz w:val="24"/>
          <w:szCs w:val="24"/>
        </w:rPr>
        <w:t xml:space="preserve">, </w:t>
      </w:r>
      <w:r w:rsidRPr="00F60A8C">
        <w:rPr>
          <w:rFonts w:ascii="Times New Roman" w:hAnsi="Times New Roman" w:cs="Times New Roman"/>
          <w:sz w:val="24"/>
          <w:szCs w:val="24"/>
        </w:rPr>
        <w:t>tergantung kepada hukumnya si pewaris, artinya “hukum waris mana yang berlaku bagi orang yang meninggal dunia”, maksudnya jika pewaris orang Indonesia maka yang berlaku hukum warisnya adalah hukum adat, kalau pewaris golongan penduduk Eropa, atau Timur Asing Cina, bagi mereka berlaku hukum waris Barat.</w:t>
      </w:r>
      <w:r w:rsidRPr="00F60A8C">
        <w:rPr>
          <w:rStyle w:val="FootnoteReference"/>
          <w:rFonts w:ascii="Times New Roman" w:hAnsi="Times New Roman" w:cs="Times New Roman"/>
          <w:sz w:val="24"/>
          <w:szCs w:val="24"/>
        </w:rPr>
        <w:footnoteReference w:id="9"/>
      </w:r>
      <w:r w:rsidRPr="00F60A8C">
        <w:rPr>
          <w:rFonts w:ascii="Times New Roman" w:hAnsi="Times New Roman" w:cs="Times New Roman"/>
          <w:sz w:val="24"/>
          <w:szCs w:val="24"/>
        </w:rPr>
        <w:t xml:space="preserve"> </w:t>
      </w:r>
    </w:p>
    <w:p w:rsidR="00D27FF0" w:rsidRDefault="00D27FF0" w:rsidP="00D27FF0">
      <w:pPr>
        <w:spacing w:after="0" w:line="360" w:lineRule="auto"/>
        <w:ind w:firstLine="709"/>
        <w:jc w:val="both"/>
        <w:rPr>
          <w:rFonts w:ascii="Times New Roman" w:hAnsi="Times New Roman" w:cs="Times New Roman"/>
          <w:i/>
          <w:sz w:val="24"/>
          <w:szCs w:val="24"/>
        </w:rPr>
      </w:pPr>
      <w:r w:rsidRPr="00F60A8C">
        <w:rPr>
          <w:rFonts w:ascii="Times New Roman" w:hAnsi="Times New Roman" w:cs="Times New Roman"/>
          <w:sz w:val="24"/>
          <w:szCs w:val="24"/>
        </w:rPr>
        <w:t xml:space="preserve">Sedangkan jika pewaris golongan penduduk Indonesia yang beragama Islam biasanya menggunakan hukum waris berdasarkan hukum waris Islam, dan bagi pewaris golongan </w:t>
      </w:r>
      <w:r w:rsidRPr="00F60A8C">
        <w:rPr>
          <w:rFonts w:ascii="Times New Roman" w:hAnsi="Times New Roman" w:cs="Times New Roman"/>
          <w:sz w:val="24"/>
          <w:szCs w:val="24"/>
        </w:rPr>
        <w:lastRenderedPageBreak/>
        <w:t>penduduk Timur Asing lainnya seperti Arab,</w:t>
      </w:r>
      <w:r>
        <w:rPr>
          <w:rFonts w:ascii="Times New Roman" w:hAnsi="Times New Roman" w:cs="Times New Roman"/>
          <w:sz w:val="24"/>
          <w:szCs w:val="24"/>
        </w:rPr>
        <w:t xml:space="preserve"> </w:t>
      </w:r>
      <w:r w:rsidRPr="00F60A8C">
        <w:rPr>
          <w:rFonts w:ascii="Times New Roman" w:hAnsi="Times New Roman" w:cs="Times New Roman"/>
          <w:sz w:val="24"/>
          <w:szCs w:val="24"/>
        </w:rPr>
        <w:t>Pakistan, atau India, maka terhadap mereka berlaku hukum mereka masing-masing.</w:t>
      </w:r>
      <w:r w:rsidRPr="00F60A8C">
        <w:rPr>
          <w:rStyle w:val="FootnoteReference"/>
          <w:rFonts w:ascii="Times New Roman" w:hAnsi="Times New Roman" w:cs="Times New Roman"/>
          <w:sz w:val="24"/>
          <w:szCs w:val="24"/>
        </w:rPr>
        <w:footnoteReference w:id="10"/>
      </w:r>
      <w:r w:rsidRPr="00F60A8C">
        <w:rPr>
          <w:rFonts w:ascii="Times New Roman" w:hAnsi="Times New Roman" w:cs="Times New Roman"/>
          <w:sz w:val="24"/>
          <w:szCs w:val="24"/>
        </w:rPr>
        <w:t xml:space="preserve"> Menurut Eman Suparman, dari prinsip-prisip hukum waris Indonesia </w:t>
      </w:r>
      <w:r w:rsidRPr="00F60A8C">
        <w:rPr>
          <w:rFonts w:ascii="Times New Roman" w:hAnsi="Times New Roman" w:cs="Times New Roman"/>
          <w:i/>
          <w:sz w:val="24"/>
          <w:szCs w:val="24"/>
        </w:rPr>
        <w:t>exiting</w:t>
      </w:r>
      <w:r w:rsidRPr="00F60A8C">
        <w:rPr>
          <w:rFonts w:ascii="Times New Roman" w:hAnsi="Times New Roman" w:cs="Times New Roman"/>
          <w:sz w:val="24"/>
          <w:szCs w:val="24"/>
        </w:rPr>
        <w:t xml:space="preserve"> yang pluralistik itulah kiranya dapat dipahami betapa sulitnya upaya untuk menyatukan sistem hukum waris dalam bentuk sistem hukum waris nasional Indonesia yang dicita-citakan </w:t>
      </w:r>
      <w:r w:rsidRPr="00F60A8C">
        <w:rPr>
          <w:rFonts w:ascii="Times New Roman" w:hAnsi="Times New Roman" w:cs="Times New Roman"/>
          <w:i/>
          <w:sz w:val="24"/>
          <w:szCs w:val="24"/>
        </w:rPr>
        <w:t>(Ius Contituendum</w:t>
      </w:r>
      <w:r>
        <w:rPr>
          <w:rFonts w:ascii="Times New Roman" w:hAnsi="Times New Roman" w:cs="Times New Roman"/>
          <w:i/>
          <w:sz w:val="24"/>
          <w:szCs w:val="24"/>
        </w:rPr>
        <w:t xml:space="preserve">) </w:t>
      </w:r>
    </w:p>
    <w:p w:rsidR="00D27FF0" w:rsidRPr="00F60A8C" w:rsidRDefault="00D27FF0" w:rsidP="00D27FF0">
      <w:pPr>
        <w:spacing w:after="0" w:line="360" w:lineRule="auto"/>
        <w:ind w:firstLine="709"/>
        <w:jc w:val="both"/>
        <w:rPr>
          <w:rFonts w:ascii="Times New Roman" w:hAnsi="Times New Roman" w:cs="Times New Roman"/>
          <w:i/>
          <w:sz w:val="24"/>
          <w:szCs w:val="24"/>
        </w:rPr>
      </w:pPr>
      <w:r w:rsidRPr="00F60A8C">
        <w:rPr>
          <w:rFonts w:ascii="Times New Roman" w:hAnsi="Times New Roman" w:cs="Times New Roman"/>
          <w:sz w:val="24"/>
          <w:szCs w:val="24"/>
        </w:rPr>
        <w:t xml:space="preserve">Wujud warisan atau harta peninggalan menurut hukum </w:t>
      </w:r>
      <w:proofErr w:type="gramStart"/>
      <w:r w:rsidRPr="00F60A8C">
        <w:rPr>
          <w:rFonts w:ascii="Times New Roman" w:hAnsi="Times New Roman" w:cs="Times New Roman"/>
          <w:sz w:val="24"/>
          <w:szCs w:val="24"/>
        </w:rPr>
        <w:t>Islam  berbeda</w:t>
      </w:r>
      <w:proofErr w:type="gramEnd"/>
      <w:r w:rsidRPr="00F60A8C">
        <w:rPr>
          <w:rFonts w:ascii="Times New Roman" w:hAnsi="Times New Roman" w:cs="Times New Roman"/>
          <w:sz w:val="24"/>
          <w:szCs w:val="24"/>
        </w:rPr>
        <w:t xml:space="preserve"> dengan wujud warisan hukum Barat juga huku</w:t>
      </w:r>
      <w:r>
        <w:rPr>
          <w:rFonts w:ascii="Times New Roman" w:hAnsi="Times New Roman" w:cs="Times New Roman"/>
          <w:sz w:val="24"/>
          <w:szCs w:val="24"/>
        </w:rPr>
        <w:t>m waris Adat. Warisan menurut hu</w:t>
      </w:r>
      <w:r w:rsidRPr="00F60A8C">
        <w:rPr>
          <w:rFonts w:ascii="Times New Roman" w:hAnsi="Times New Roman" w:cs="Times New Roman"/>
          <w:sz w:val="24"/>
          <w:szCs w:val="24"/>
        </w:rPr>
        <w:t>kum Islam adalah “ sejumlah harta benda serta segala hak dari yang meninggal dunia dalam keadaan bersih” artinya harta peningalan yang diwarisi oleh para ahli waris adalah sejumlah harta benda serta segala hak,” setelah dikurangi dengan pembayaran hutang-hutang pewaris dan pembayaran-pembayaran lain yang diakibatkan oleh wafatnya si pewaris”.</w:t>
      </w:r>
      <w:r w:rsidRPr="00F60A8C">
        <w:rPr>
          <w:rStyle w:val="FootnoteReference"/>
          <w:rFonts w:ascii="Times New Roman" w:hAnsi="Times New Roman" w:cs="Times New Roman"/>
          <w:sz w:val="24"/>
          <w:szCs w:val="24"/>
        </w:rPr>
        <w:footnoteReference w:id="11"/>
      </w:r>
    </w:p>
    <w:p w:rsidR="00D27FF0" w:rsidRPr="00D11D88" w:rsidRDefault="00D27FF0" w:rsidP="00D27FF0">
      <w:pPr>
        <w:tabs>
          <w:tab w:val="left" w:pos="709"/>
          <w:tab w:val="left" w:pos="1620"/>
        </w:tabs>
        <w:spacing w:after="0" w:line="360" w:lineRule="auto"/>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lang w:val="id-ID" w:eastAsia="en-GB"/>
        </w:rPr>
        <w:tab/>
      </w:r>
      <w:r w:rsidRPr="00F219A0">
        <w:rPr>
          <w:rFonts w:ascii="Times New Roman" w:eastAsia="Times New Roman" w:hAnsi="Times New Roman" w:cs="Times New Roman"/>
          <w:color w:val="000000" w:themeColor="text1"/>
          <w:sz w:val="24"/>
          <w:szCs w:val="24"/>
          <w:lang w:eastAsia="en-GB"/>
        </w:rPr>
        <w:t xml:space="preserve">Dengan demikian secara garis besar definisi warisan yaitu perpindahan berbagai hak dan kewajiban tentang kekayaan seseorang yang meninggal dunia kepada orang </w:t>
      </w:r>
      <w:proofErr w:type="gramStart"/>
      <w:r w:rsidRPr="00F219A0">
        <w:rPr>
          <w:rFonts w:ascii="Times New Roman" w:eastAsia="Times New Roman" w:hAnsi="Times New Roman" w:cs="Times New Roman"/>
          <w:color w:val="000000" w:themeColor="text1"/>
          <w:sz w:val="24"/>
          <w:szCs w:val="24"/>
          <w:lang w:eastAsia="en-GB"/>
        </w:rPr>
        <w:t>lain</w:t>
      </w:r>
      <w:proofErr w:type="gramEnd"/>
      <w:r w:rsidRPr="00F219A0">
        <w:rPr>
          <w:rFonts w:ascii="Times New Roman" w:eastAsia="Times New Roman" w:hAnsi="Times New Roman" w:cs="Times New Roman"/>
          <w:color w:val="000000" w:themeColor="text1"/>
          <w:sz w:val="24"/>
          <w:szCs w:val="24"/>
          <w:lang w:eastAsia="en-GB"/>
        </w:rPr>
        <w:t xml:space="preserve"> yang masih hidup dengan memenuhi syarat dan rukun dalam mewarisi.  Untuk mendapat warisan terdapat </w:t>
      </w:r>
      <w:r w:rsidRPr="004463F7">
        <w:rPr>
          <w:rFonts w:ascii="Times New Roman" w:eastAsia="Times New Roman" w:hAnsi="Times New Roman" w:cs="Times New Roman"/>
          <w:sz w:val="24"/>
          <w:szCs w:val="24"/>
          <w:lang w:eastAsia="en-GB"/>
        </w:rPr>
        <w:t>s</w:t>
      </w:r>
      <w:r w:rsidRPr="004463F7">
        <w:rPr>
          <w:rFonts w:ascii="Times New Roman" w:eastAsia="Times New Roman" w:hAnsi="Times New Roman" w:cs="Times New Roman"/>
          <w:bCs/>
          <w:sz w:val="24"/>
          <w:szCs w:val="24"/>
          <w:bdr w:val="none" w:sz="0" w:space="0" w:color="auto" w:frame="1"/>
          <w:lang w:eastAsia="en-GB"/>
        </w:rPr>
        <w:t>yarat dan rukun waris</w:t>
      </w:r>
      <w:r w:rsidRPr="004463F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color w:val="000000" w:themeColor="text1"/>
          <w:sz w:val="24"/>
          <w:szCs w:val="24"/>
          <w:lang w:eastAsia="en-GB"/>
        </w:rPr>
        <w:t>yaitu</w:t>
      </w:r>
      <w:r w:rsidRPr="00F219A0">
        <w:rPr>
          <w:rFonts w:ascii="Times New Roman" w:eastAsia="Times New Roman" w:hAnsi="Times New Roman" w:cs="Times New Roman"/>
          <w:color w:val="000000" w:themeColor="text1"/>
          <w:sz w:val="24"/>
          <w:szCs w:val="24"/>
          <w:lang w:eastAsia="en-GB"/>
        </w:rPr>
        <w:t>:</w:t>
      </w:r>
    </w:p>
    <w:p w:rsidR="00D27FF0" w:rsidRDefault="00D27FF0" w:rsidP="00D27FF0">
      <w:pPr>
        <w:spacing w:after="0" w:line="360" w:lineRule="auto"/>
        <w:jc w:val="both"/>
        <w:rPr>
          <w:rFonts w:ascii="Times New Roman" w:eastAsia="Times New Roman" w:hAnsi="Times New Roman" w:cs="Times New Roman"/>
          <w:sz w:val="24"/>
          <w:szCs w:val="24"/>
          <w:lang w:eastAsia="en-GB"/>
        </w:rPr>
      </w:pPr>
      <w:r w:rsidRPr="001037E0">
        <w:rPr>
          <w:rFonts w:ascii="Times New Roman" w:eastAsia="Times New Roman" w:hAnsi="Times New Roman" w:cs="Times New Roman"/>
          <w:sz w:val="24"/>
          <w:szCs w:val="24"/>
          <w:lang w:eastAsia="en-GB"/>
        </w:rPr>
        <w:t xml:space="preserve">       </w:t>
      </w:r>
      <w:r w:rsidRPr="001037E0">
        <w:rPr>
          <w:rFonts w:ascii="Times New Roman" w:eastAsia="Times New Roman" w:hAnsi="Times New Roman" w:cs="Times New Roman"/>
          <w:sz w:val="24"/>
          <w:szCs w:val="24"/>
          <w:lang w:eastAsia="en-GB"/>
        </w:rPr>
        <w:tab/>
        <w:t>Syarat warisan yang telah disepakati oleh para ul</w:t>
      </w:r>
      <w:r>
        <w:rPr>
          <w:rFonts w:ascii="Times New Roman" w:eastAsia="Times New Roman" w:hAnsi="Times New Roman" w:cs="Times New Roman"/>
          <w:sz w:val="24"/>
          <w:szCs w:val="24"/>
          <w:lang w:eastAsia="en-GB"/>
        </w:rPr>
        <w:t>ama seperti</w:t>
      </w:r>
      <w:r w:rsidRPr="001037E0">
        <w:rPr>
          <w:rFonts w:ascii="Times New Roman" w:eastAsia="Times New Roman" w:hAnsi="Times New Roman" w:cs="Times New Roman"/>
          <w:sz w:val="24"/>
          <w:szCs w:val="24"/>
          <w:lang w:eastAsia="en-GB"/>
        </w:rPr>
        <w:t>:</w:t>
      </w:r>
    </w:p>
    <w:p w:rsidR="00D27FF0" w:rsidRDefault="00D27FF0" w:rsidP="00D27FF0">
      <w:pPr>
        <w:spacing w:after="0" w:line="240" w:lineRule="auto"/>
        <w:ind w:left="1134" w:hanging="425"/>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val="en-GB" w:eastAsia="en-GB"/>
        </w:rPr>
        <w:t xml:space="preserve">1. </w:t>
      </w:r>
      <w:r w:rsidRPr="004463F7">
        <w:rPr>
          <w:rFonts w:ascii="Times New Roman" w:eastAsia="Times New Roman" w:hAnsi="Times New Roman" w:cs="Times New Roman"/>
          <w:sz w:val="24"/>
          <w:szCs w:val="24"/>
          <w:lang w:eastAsia="en-GB"/>
        </w:rPr>
        <w:t>Meninggalnya seseorang </w:t>
      </w:r>
      <w:r w:rsidRPr="004463F7">
        <w:rPr>
          <w:rFonts w:ascii="Times New Roman" w:eastAsia="Times New Roman" w:hAnsi="Times New Roman" w:cs="Times New Roman"/>
          <w:i/>
          <w:iCs/>
          <w:sz w:val="24"/>
          <w:szCs w:val="24"/>
          <w:bdr w:val="none" w:sz="0" w:space="0" w:color="auto" w:frame="1"/>
          <w:lang w:eastAsia="en-GB"/>
        </w:rPr>
        <w:t>(pewaris) </w:t>
      </w:r>
      <w:r w:rsidRPr="004463F7">
        <w:rPr>
          <w:rFonts w:ascii="Times New Roman" w:eastAsia="Times New Roman" w:hAnsi="Times New Roman" w:cs="Times New Roman"/>
          <w:sz w:val="24"/>
          <w:szCs w:val="24"/>
          <w:lang w:eastAsia="en-GB"/>
        </w:rPr>
        <w:t>baik secara haqiqi</w:t>
      </w:r>
      <w:proofErr w:type="gramStart"/>
      <w:r w:rsidRPr="004463F7">
        <w:rPr>
          <w:rFonts w:ascii="Times New Roman" w:eastAsia="Times New Roman" w:hAnsi="Times New Roman" w:cs="Times New Roman"/>
          <w:sz w:val="24"/>
          <w:szCs w:val="24"/>
          <w:lang w:eastAsia="en-GB"/>
        </w:rPr>
        <w:t>,/</w:t>
      </w:r>
      <w:proofErr w:type="gramEnd"/>
      <w:r w:rsidRPr="004463F7">
        <w:rPr>
          <w:rFonts w:ascii="Times New Roman" w:eastAsia="Times New Roman" w:hAnsi="Times New Roman" w:cs="Times New Roman"/>
          <w:sz w:val="24"/>
          <w:szCs w:val="24"/>
          <w:lang w:eastAsia="en-GB"/>
        </w:rPr>
        <w:t xml:space="preserve">hukumnya </w:t>
      </w:r>
      <w:r>
        <w:rPr>
          <w:rFonts w:ascii="Times New Roman" w:eastAsia="Times New Roman" w:hAnsi="Times New Roman" w:cs="Times New Roman"/>
          <w:sz w:val="24"/>
          <w:szCs w:val="24"/>
          <w:lang w:eastAsia="en-GB"/>
        </w:rPr>
        <w:t xml:space="preserve">   </w:t>
      </w:r>
      <w:r w:rsidRPr="004463F7">
        <w:rPr>
          <w:rFonts w:ascii="Times New Roman" w:eastAsia="Times New Roman" w:hAnsi="Times New Roman" w:cs="Times New Roman"/>
          <w:sz w:val="24"/>
          <w:szCs w:val="24"/>
          <w:lang w:eastAsia="en-GB"/>
        </w:rPr>
        <w:t xml:space="preserve">(misalnya dianggap telah meninggal) maupun secara </w:t>
      </w:r>
      <w:r w:rsidRPr="004463F7">
        <w:rPr>
          <w:rFonts w:ascii="Times New Roman" w:eastAsia="Times New Roman" w:hAnsi="Times New Roman" w:cs="Times New Roman"/>
          <w:i/>
          <w:sz w:val="24"/>
          <w:szCs w:val="24"/>
          <w:lang w:eastAsia="en-GB"/>
        </w:rPr>
        <w:t>taqdiri</w:t>
      </w:r>
      <w:r w:rsidRPr="004463F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val="en-GB" w:eastAsia="en-GB"/>
        </w:rPr>
        <w:t xml:space="preserve"> </w:t>
      </w:r>
    </w:p>
    <w:p w:rsidR="00D27FF0" w:rsidRPr="00CF7CB1" w:rsidRDefault="00D27FF0" w:rsidP="00D27FF0">
      <w:pPr>
        <w:pStyle w:val="ListParagraph"/>
        <w:numPr>
          <w:ilvl w:val="0"/>
          <w:numId w:val="13"/>
        </w:numPr>
        <w:spacing w:after="0" w:line="240" w:lineRule="auto"/>
        <w:ind w:left="1134" w:hanging="283"/>
        <w:jc w:val="both"/>
        <w:rPr>
          <w:rFonts w:ascii="Times New Roman" w:eastAsia="Times New Roman" w:hAnsi="Times New Roman" w:cs="Times New Roman"/>
          <w:sz w:val="24"/>
          <w:szCs w:val="24"/>
          <w:lang w:eastAsia="en-GB"/>
        </w:rPr>
      </w:pPr>
      <w:r w:rsidRPr="00CF7CB1">
        <w:rPr>
          <w:rFonts w:ascii="Times New Roman" w:eastAsia="Times New Roman" w:hAnsi="Times New Roman" w:cs="Times New Roman"/>
          <w:sz w:val="24"/>
          <w:szCs w:val="24"/>
          <w:lang w:eastAsia="en-GB"/>
        </w:rPr>
        <w:t xml:space="preserve">Adanya ahli waris yang hidup secara haqiqy pada waktu </w:t>
      </w:r>
      <w:proofErr w:type="gramStart"/>
      <w:r w:rsidRPr="00CF7CB1">
        <w:rPr>
          <w:rFonts w:ascii="Times New Roman" w:eastAsia="Times New Roman" w:hAnsi="Times New Roman" w:cs="Times New Roman"/>
          <w:sz w:val="24"/>
          <w:szCs w:val="24"/>
          <w:lang w:eastAsia="en-GB"/>
        </w:rPr>
        <w:t xml:space="preserve">pewaris </w:t>
      </w:r>
      <w:r>
        <w:rPr>
          <w:rFonts w:ascii="Times New Roman" w:eastAsia="Times New Roman" w:hAnsi="Times New Roman" w:cs="Times New Roman"/>
          <w:sz w:val="24"/>
          <w:szCs w:val="24"/>
          <w:lang w:eastAsia="en-GB"/>
        </w:rPr>
        <w:t xml:space="preserve"> </w:t>
      </w:r>
      <w:r w:rsidRPr="00CF7CB1">
        <w:rPr>
          <w:rFonts w:ascii="Times New Roman" w:eastAsia="Times New Roman" w:hAnsi="Times New Roman" w:cs="Times New Roman"/>
          <w:sz w:val="24"/>
          <w:szCs w:val="24"/>
          <w:lang w:eastAsia="en-GB"/>
        </w:rPr>
        <w:t>meninggal</w:t>
      </w:r>
      <w:proofErr w:type="gramEnd"/>
      <w:r w:rsidRPr="00CF7CB1">
        <w:rPr>
          <w:rFonts w:ascii="Times New Roman" w:eastAsia="Times New Roman" w:hAnsi="Times New Roman" w:cs="Times New Roman"/>
          <w:sz w:val="24"/>
          <w:szCs w:val="24"/>
          <w:lang w:eastAsia="en-GB"/>
        </w:rPr>
        <w:t xml:space="preserve"> dunia. </w:t>
      </w:r>
    </w:p>
    <w:p w:rsidR="00D27FF0" w:rsidRPr="00CF7CB1" w:rsidRDefault="00D27FF0" w:rsidP="00D27FF0">
      <w:pPr>
        <w:pStyle w:val="ListParagraph"/>
        <w:numPr>
          <w:ilvl w:val="0"/>
          <w:numId w:val="13"/>
        </w:numPr>
        <w:spacing w:after="0" w:line="240" w:lineRule="auto"/>
        <w:ind w:left="1134" w:hanging="283"/>
        <w:jc w:val="both"/>
        <w:rPr>
          <w:rFonts w:ascii="Times New Roman" w:eastAsia="Times New Roman" w:hAnsi="Times New Roman" w:cs="Times New Roman"/>
          <w:sz w:val="24"/>
          <w:szCs w:val="24"/>
          <w:lang w:eastAsia="en-GB"/>
        </w:rPr>
      </w:pPr>
      <w:r w:rsidRPr="00CF7CB1">
        <w:rPr>
          <w:rFonts w:ascii="Times New Roman" w:eastAsia="Times New Roman" w:hAnsi="Times New Roman" w:cs="Times New Roman"/>
          <w:sz w:val="24"/>
          <w:szCs w:val="24"/>
          <w:lang w:eastAsia="en-GB"/>
        </w:rPr>
        <w:t>Seluruh ahli waris diketahui secara pasti baik bagian masing-</w:t>
      </w:r>
      <w:r>
        <w:rPr>
          <w:rFonts w:ascii="Times New Roman" w:eastAsia="Times New Roman" w:hAnsi="Times New Roman" w:cs="Times New Roman"/>
          <w:sz w:val="24"/>
          <w:szCs w:val="24"/>
          <w:lang w:eastAsia="en-GB"/>
        </w:rPr>
        <w:t xml:space="preserve">  </w:t>
      </w:r>
      <w:r w:rsidRPr="00CF7CB1">
        <w:rPr>
          <w:rFonts w:ascii="Times New Roman" w:eastAsia="Times New Roman" w:hAnsi="Times New Roman" w:cs="Times New Roman"/>
          <w:sz w:val="24"/>
          <w:szCs w:val="24"/>
          <w:lang w:eastAsia="en-GB"/>
        </w:rPr>
        <w:t>masing”</w:t>
      </w:r>
      <w:r w:rsidRPr="001037E0">
        <w:rPr>
          <w:rStyle w:val="FootnoteReference"/>
          <w:rFonts w:ascii="Times New Roman" w:eastAsia="Times New Roman" w:hAnsi="Times New Roman" w:cs="Times New Roman"/>
          <w:sz w:val="24"/>
          <w:szCs w:val="24"/>
          <w:lang w:eastAsia="en-GB"/>
        </w:rPr>
        <w:footnoteReference w:id="12"/>
      </w:r>
    </w:p>
    <w:p w:rsidR="00D27FF0" w:rsidRPr="004463F7" w:rsidRDefault="00D27FF0" w:rsidP="00D27FF0">
      <w:pPr>
        <w:pStyle w:val="ListParagraph"/>
        <w:spacing w:after="0" w:line="240" w:lineRule="auto"/>
        <w:ind w:left="1069"/>
        <w:jc w:val="both"/>
        <w:rPr>
          <w:rFonts w:ascii="Times New Roman" w:eastAsia="Times New Roman" w:hAnsi="Times New Roman" w:cs="Times New Roman"/>
          <w:sz w:val="24"/>
          <w:szCs w:val="24"/>
          <w:lang w:eastAsia="en-GB"/>
        </w:rPr>
      </w:pPr>
    </w:p>
    <w:p w:rsidR="00D27FF0" w:rsidRDefault="00D27FF0" w:rsidP="00D27FF0">
      <w:pPr>
        <w:spacing w:after="0" w:line="360" w:lineRule="auto"/>
        <w:ind w:firstLine="720"/>
        <w:jc w:val="both"/>
        <w:rPr>
          <w:rFonts w:ascii="Times New Roman" w:hAnsi="Times New Roman" w:cs="Times New Roman"/>
          <w:sz w:val="24"/>
          <w:szCs w:val="24"/>
          <w:lang w:val="id-ID"/>
        </w:rPr>
      </w:pPr>
      <w:r w:rsidRPr="00F219A0">
        <w:rPr>
          <w:rFonts w:ascii="Times New Roman" w:hAnsi="Times New Roman" w:cs="Times New Roman"/>
          <w:sz w:val="24"/>
          <w:szCs w:val="24"/>
        </w:rPr>
        <w:t>Terjadinya  waris  mewaris  dalam hukum  kewarisan Islam,  ada  tiga  sebab  mewaris,  yaitu  (a) karena  perkawinan;  (b)  hubungan  kekera</w:t>
      </w:r>
      <w:r>
        <w:rPr>
          <w:rFonts w:ascii="Times New Roman" w:hAnsi="Times New Roman" w:cs="Times New Roman"/>
          <w:sz w:val="24"/>
          <w:szCs w:val="24"/>
        </w:rPr>
        <w:t>b</w:t>
      </w:r>
      <w:r w:rsidRPr="00F219A0">
        <w:rPr>
          <w:rFonts w:ascii="Times New Roman" w:hAnsi="Times New Roman" w:cs="Times New Roman"/>
          <w:sz w:val="24"/>
          <w:szCs w:val="24"/>
        </w:rPr>
        <w:t xml:space="preserve">atan;  (c)  karena  </w:t>
      </w:r>
      <w:r w:rsidRPr="00F219A0">
        <w:rPr>
          <w:rFonts w:ascii="Times New Roman" w:hAnsi="Times New Roman" w:cs="Times New Roman"/>
          <w:i/>
          <w:sz w:val="24"/>
          <w:szCs w:val="24"/>
        </w:rPr>
        <w:t>wala</w:t>
      </w:r>
      <w:r w:rsidRPr="00F219A0">
        <w:rPr>
          <w:rFonts w:ascii="Times New Roman" w:hAnsi="Times New Roman" w:cs="Times New Roman"/>
          <w:sz w:val="24"/>
          <w:szCs w:val="24"/>
        </w:rPr>
        <w:t xml:space="preserve"> atau “perwalian” kekerabatan yang timbul membebaskan perbudakan</w:t>
      </w:r>
      <w:r>
        <w:rPr>
          <w:rFonts w:ascii="Times New Roman" w:hAnsi="Times New Roman" w:cs="Times New Roman"/>
          <w:sz w:val="24"/>
          <w:szCs w:val="24"/>
        </w:rPr>
        <w:t>.</w:t>
      </w:r>
      <w:r w:rsidRPr="00F219A0">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r w:rsidRPr="00F219A0">
        <w:rPr>
          <w:rFonts w:ascii="Times New Roman" w:hAnsi="Times New Roman" w:cs="Times New Roman"/>
          <w:sz w:val="24"/>
          <w:szCs w:val="24"/>
        </w:rPr>
        <w:t xml:space="preserve">Karena perkawinan  yang  sah  menimbulkan  hubungan  kewarisan, jika  seorang  suami  meninggal  dunia,  maka  istrinya  atau jandanya mewarisi harta  suaminya, demikian  juga  jika  seorang  istri  meninggal  dunia, maka  suaminya  mewarisi  harta  istrinya.yang  dimaksud  dengan  hubungan  kekerabatan  di sini  adalah hubungan  famili,  hubungan  kekerabatan  ini  menimbulkan  hak  waris  jika  salah  satu  meninggal  dunia.  </w:t>
      </w:r>
      <w:proofErr w:type="gramStart"/>
      <w:r w:rsidRPr="00F219A0">
        <w:rPr>
          <w:rFonts w:ascii="Times New Roman" w:hAnsi="Times New Roman" w:cs="Times New Roman"/>
          <w:sz w:val="24"/>
          <w:szCs w:val="24"/>
        </w:rPr>
        <w:t>misalnya</w:t>
      </w:r>
      <w:proofErr w:type="gramEnd"/>
      <w:r w:rsidRPr="00F219A0">
        <w:rPr>
          <w:rFonts w:ascii="Times New Roman" w:hAnsi="Times New Roman" w:cs="Times New Roman"/>
          <w:sz w:val="24"/>
          <w:szCs w:val="24"/>
        </w:rPr>
        <w:t>,  antara  anak  dengan  tuanya.</w:t>
      </w:r>
    </w:p>
    <w:p w:rsidR="00D27FF0" w:rsidRDefault="00D27FF0" w:rsidP="00D27FF0">
      <w:pPr>
        <w:spacing w:after="0" w:line="360" w:lineRule="auto"/>
        <w:ind w:firstLine="720"/>
        <w:jc w:val="both"/>
        <w:rPr>
          <w:rFonts w:ascii="Times New Roman" w:hAnsi="Times New Roman" w:cs="Times New Roman"/>
          <w:sz w:val="24"/>
          <w:szCs w:val="24"/>
          <w:lang w:val="id-ID"/>
        </w:rPr>
      </w:pPr>
      <w:r w:rsidRPr="00F219A0">
        <w:rPr>
          <w:rFonts w:ascii="Times New Roman" w:hAnsi="Times New Roman" w:cs="Times New Roman"/>
          <w:i/>
          <w:sz w:val="24"/>
          <w:szCs w:val="24"/>
        </w:rPr>
        <w:lastRenderedPageBreak/>
        <w:t>“Wala”</w:t>
      </w:r>
      <w:r w:rsidRPr="00F219A0">
        <w:rPr>
          <w:rFonts w:ascii="Times New Roman" w:hAnsi="Times New Roman" w:cs="Times New Roman"/>
          <w:sz w:val="24"/>
          <w:szCs w:val="24"/>
        </w:rPr>
        <w:t xml:space="preserve">  yaitu  hubungan  </w:t>
      </w:r>
      <w:r w:rsidRPr="00F219A0">
        <w:rPr>
          <w:rFonts w:ascii="Times New Roman" w:hAnsi="Times New Roman" w:cs="Times New Roman"/>
          <w:i/>
          <w:sz w:val="24"/>
          <w:szCs w:val="24"/>
        </w:rPr>
        <w:t>hukmiah</w:t>
      </w:r>
      <w:r w:rsidRPr="00F219A0">
        <w:rPr>
          <w:rFonts w:ascii="Times New Roman" w:hAnsi="Times New Roman" w:cs="Times New Roman"/>
          <w:sz w:val="24"/>
          <w:szCs w:val="24"/>
        </w:rPr>
        <w:t>,  suatu  hubungan  yang  ditetapkan  oleh  hukum  Islam,</w:t>
      </w:r>
      <w:r w:rsidRPr="00F219A0">
        <w:rPr>
          <w:rStyle w:val="FootnoteReference"/>
          <w:rFonts w:ascii="Times New Roman" w:hAnsi="Times New Roman" w:cs="Times New Roman"/>
          <w:sz w:val="24"/>
          <w:szCs w:val="24"/>
        </w:rPr>
        <w:footnoteReference w:id="14"/>
      </w:r>
      <w:r w:rsidRPr="00F219A0">
        <w:rPr>
          <w:rFonts w:ascii="Times New Roman" w:hAnsi="Times New Roman" w:cs="Times New Roman"/>
          <w:sz w:val="24"/>
          <w:szCs w:val="24"/>
        </w:rPr>
        <w:t xml:space="preserve">  karena  majikan/tuannya  telah  memberikan  kenikmatan  untuk  hidup  merdeka  dan  mengembalikan  hak  asasi  kemanusiaan  kepada  budaknya, tegasnya  jika  seorang  tuan  memerdekakan  budaknya,  maka  terjadilah  hubungan  keluarga  yang  disebut  </w:t>
      </w:r>
      <w:r w:rsidRPr="00F219A0">
        <w:rPr>
          <w:rFonts w:ascii="Times New Roman" w:hAnsi="Times New Roman" w:cs="Times New Roman"/>
          <w:i/>
          <w:sz w:val="24"/>
          <w:szCs w:val="24"/>
        </w:rPr>
        <w:t>wala’ul  ‘itqi</w:t>
      </w:r>
      <w:r w:rsidRPr="00F219A0">
        <w:rPr>
          <w:rFonts w:ascii="Times New Roman" w:hAnsi="Times New Roman" w:cs="Times New Roman"/>
          <w:sz w:val="24"/>
          <w:szCs w:val="24"/>
        </w:rPr>
        <w:t xml:space="preserve">, </w:t>
      </w:r>
      <w:r w:rsidRPr="00F219A0">
        <w:rPr>
          <w:rStyle w:val="FootnoteReference"/>
          <w:rFonts w:ascii="Times New Roman" w:hAnsi="Times New Roman" w:cs="Times New Roman"/>
          <w:sz w:val="24"/>
          <w:szCs w:val="24"/>
        </w:rPr>
        <w:footnoteReference w:id="15"/>
      </w:r>
      <w:r w:rsidRPr="00F219A0">
        <w:rPr>
          <w:rFonts w:ascii="Times New Roman" w:hAnsi="Times New Roman" w:cs="Times New Roman"/>
          <w:sz w:val="24"/>
          <w:szCs w:val="24"/>
        </w:rPr>
        <w:t xml:space="preserve"> dengan  adanya  hubungan  tersebut  seorang menjadi  ahli  waris  dari  budak  yang  dimerdekakanya  itu,  dengan  syarat  budak  yang  bersangkutan  tidak  mempunyai  ahli  waris  sama  sekali,  baik  karena  hubungan  kekerabatan  maupun  perkawinan, akan  tetapi  masa  kini</w:t>
      </w:r>
      <w:r w:rsidRPr="00F219A0">
        <w:rPr>
          <w:rFonts w:ascii="Times New Roman" w:hAnsi="Times New Roman" w:cs="Times New Roman"/>
          <w:i/>
          <w:sz w:val="24"/>
          <w:szCs w:val="24"/>
        </w:rPr>
        <w:t>“wala”</w:t>
      </w:r>
      <w:r>
        <w:rPr>
          <w:rFonts w:ascii="Times New Roman" w:hAnsi="Times New Roman" w:cs="Times New Roman"/>
          <w:sz w:val="24"/>
          <w:szCs w:val="24"/>
        </w:rPr>
        <w:t xml:space="preserve"> di Indonesia tidak ada.</w:t>
      </w:r>
      <w:r w:rsidRPr="00F219A0">
        <w:rPr>
          <w:rStyle w:val="FootnoteReference"/>
          <w:rFonts w:ascii="Times New Roman" w:hAnsi="Times New Roman" w:cs="Times New Roman"/>
          <w:sz w:val="24"/>
          <w:szCs w:val="24"/>
        </w:rPr>
        <w:footnoteReference w:id="16"/>
      </w:r>
    </w:p>
    <w:p w:rsidR="00D27FF0" w:rsidRDefault="00D27FF0" w:rsidP="00D27FF0">
      <w:pPr>
        <w:spacing w:after="0" w:line="360" w:lineRule="auto"/>
        <w:ind w:firstLine="720"/>
        <w:jc w:val="both"/>
        <w:rPr>
          <w:rFonts w:ascii="Times New Roman" w:hAnsi="Times New Roman" w:cs="Times New Roman"/>
          <w:sz w:val="24"/>
          <w:szCs w:val="24"/>
          <w:lang w:val="id-ID"/>
        </w:rPr>
      </w:pPr>
      <w:r w:rsidRPr="00AA6043">
        <w:rPr>
          <w:rFonts w:ascii="Times New Roman" w:hAnsi="Times New Roman" w:cs="Times New Roman"/>
          <w:sz w:val="24"/>
          <w:szCs w:val="24"/>
          <w:lang w:val="id-ID"/>
        </w:rPr>
        <w:t xml:space="preserve">Pembagian warisan Islam mengalami perkembangan pembentukan hukum waris seperti pendapat Munawir Sjadzali, makin meningkatnya semangat kembali kepada agama dikalangan masyarakat Islam di Indonesia, tetapi harus di akui masih cukup banyaknya sikap </w:t>
      </w:r>
      <w:r w:rsidRPr="00AA6043">
        <w:rPr>
          <w:rFonts w:ascii="Times New Roman" w:hAnsi="Times New Roman" w:cs="Times New Roman"/>
          <w:i/>
          <w:sz w:val="24"/>
          <w:szCs w:val="24"/>
          <w:lang w:val="id-ID"/>
        </w:rPr>
        <w:t>“mendua”</w:t>
      </w:r>
      <w:r w:rsidRPr="00AA6043">
        <w:rPr>
          <w:rFonts w:ascii="Times New Roman" w:hAnsi="Times New Roman" w:cs="Times New Roman"/>
          <w:sz w:val="24"/>
          <w:szCs w:val="24"/>
          <w:lang w:val="id-ID"/>
        </w:rPr>
        <w:t xml:space="preserve">  dalam penaatan hukum Islam, artinya belum konsekuen</w:t>
      </w:r>
      <w:r w:rsidRPr="00F219A0">
        <w:rPr>
          <w:rStyle w:val="FootnoteReference"/>
          <w:rFonts w:ascii="Times New Roman" w:hAnsi="Times New Roman" w:cs="Times New Roman"/>
          <w:sz w:val="24"/>
          <w:szCs w:val="24"/>
        </w:rPr>
        <w:footnoteReference w:id="17"/>
      </w:r>
      <w:r w:rsidRPr="00AA6043">
        <w:rPr>
          <w:rFonts w:ascii="Times New Roman" w:hAnsi="Times New Roman" w:cs="Times New Roman"/>
          <w:sz w:val="24"/>
          <w:szCs w:val="24"/>
          <w:lang w:val="id-ID"/>
        </w:rPr>
        <w:t xml:space="preserve"> Munawir menyebutkan bahw</w:t>
      </w:r>
      <w:r>
        <w:rPr>
          <w:rFonts w:ascii="Times New Roman" w:hAnsi="Times New Roman" w:cs="Times New Roman"/>
          <w:sz w:val="24"/>
          <w:szCs w:val="24"/>
          <w:lang w:val="id-ID"/>
        </w:rPr>
        <w:t>a:</w:t>
      </w:r>
      <w:r w:rsidRPr="00AA6043">
        <w:rPr>
          <w:rFonts w:ascii="Times New Roman" w:hAnsi="Times New Roman" w:cs="Times New Roman"/>
          <w:sz w:val="24"/>
          <w:szCs w:val="24"/>
          <w:lang w:val="id-ID"/>
        </w:rPr>
        <w:t xml:space="preserve"> </w:t>
      </w:r>
    </w:p>
    <w:p w:rsidR="00D27FF0" w:rsidRDefault="00D27FF0" w:rsidP="00D27FF0">
      <w:pPr>
        <w:spacing w:after="0" w:line="240" w:lineRule="auto"/>
        <w:ind w:left="720"/>
        <w:jc w:val="both"/>
        <w:rPr>
          <w:rFonts w:ascii="Times New Roman" w:hAnsi="Times New Roman" w:cs="Times New Roman"/>
          <w:sz w:val="24"/>
          <w:szCs w:val="24"/>
          <w:lang w:val="id-ID"/>
        </w:rPr>
      </w:pPr>
      <w:r>
        <w:rPr>
          <w:rFonts w:ascii="Times New Roman" w:hAnsi="Times New Roman" w:cs="Times New Roman"/>
          <w:sz w:val="24"/>
          <w:szCs w:val="24"/>
          <w:lang w:val="id-ID"/>
        </w:rPr>
        <w:t>“B</w:t>
      </w:r>
      <w:r w:rsidRPr="00AA6043">
        <w:rPr>
          <w:rFonts w:ascii="Times New Roman" w:hAnsi="Times New Roman" w:cs="Times New Roman"/>
          <w:sz w:val="24"/>
          <w:szCs w:val="24"/>
          <w:lang w:val="id-ID"/>
        </w:rPr>
        <w:t xml:space="preserve">anyak keluarga yang mengambil kebijaksanaan-kebijaksanaan </w:t>
      </w:r>
      <w:r w:rsidRPr="00AA6043">
        <w:rPr>
          <w:rFonts w:ascii="Times New Roman" w:hAnsi="Times New Roman" w:cs="Times New Roman"/>
          <w:i/>
          <w:sz w:val="24"/>
          <w:szCs w:val="24"/>
          <w:lang w:val="id-ID"/>
        </w:rPr>
        <w:t>pre-empitiv,</w:t>
      </w:r>
      <w:r w:rsidRPr="00AA6043">
        <w:rPr>
          <w:rFonts w:ascii="Times New Roman" w:hAnsi="Times New Roman" w:cs="Times New Roman"/>
          <w:sz w:val="24"/>
          <w:szCs w:val="24"/>
          <w:lang w:val="id-ID"/>
        </w:rPr>
        <w:t xml:space="preserve"> (mendahului) pada masa hidup membagi-bagikan  sebagian besar dari kekayaan kepada anak-anaknya dengan bagian sama besarnya tanpa membedakan jenis kelamin, sebagai hibah, atau di Kalimantan Selatan lebih dikenal dengan “wasiat wajib” dengan demikian pada waktu pewaris m</w:t>
      </w:r>
      <w:r w:rsidRPr="00F219A0">
        <w:rPr>
          <w:rFonts w:ascii="Times New Roman" w:hAnsi="Times New Roman" w:cs="Times New Roman"/>
          <w:sz w:val="24"/>
          <w:szCs w:val="24"/>
          <w:lang w:val="id-ID"/>
        </w:rPr>
        <w:t>e</w:t>
      </w:r>
      <w:r w:rsidRPr="00AA6043">
        <w:rPr>
          <w:rFonts w:ascii="Times New Roman" w:hAnsi="Times New Roman" w:cs="Times New Roman"/>
          <w:sz w:val="24"/>
          <w:szCs w:val="24"/>
          <w:lang w:val="id-ID"/>
        </w:rPr>
        <w:t>ninggal, kekayaan tinggal sedik</w:t>
      </w:r>
      <w:r w:rsidRPr="00F219A0">
        <w:rPr>
          <w:rFonts w:ascii="Times New Roman" w:hAnsi="Times New Roman" w:cs="Times New Roman"/>
          <w:sz w:val="24"/>
          <w:szCs w:val="24"/>
          <w:lang w:val="id-ID"/>
        </w:rPr>
        <w:t>i</w:t>
      </w:r>
      <w:r w:rsidRPr="00AA6043">
        <w:rPr>
          <w:rFonts w:ascii="Times New Roman" w:hAnsi="Times New Roman" w:cs="Times New Roman"/>
          <w:sz w:val="24"/>
          <w:szCs w:val="24"/>
          <w:lang w:val="id-ID"/>
        </w:rPr>
        <w:t>t atau hampir habis, dalam kasus tersebut memang tidak terjadi penyimpangan, namun apakah penaatan hukum Islam atau melaksanakan ajaran agama dengan semangat seperti itu sudah betul</w:t>
      </w:r>
      <w:r>
        <w:rPr>
          <w:rFonts w:ascii="Times New Roman" w:hAnsi="Times New Roman" w:cs="Times New Roman"/>
          <w:sz w:val="24"/>
          <w:szCs w:val="24"/>
          <w:lang w:val="id-ID"/>
        </w:rPr>
        <w:t>“</w:t>
      </w:r>
    </w:p>
    <w:p w:rsidR="00D27FF0" w:rsidRDefault="00D27FF0" w:rsidP="00D27FF0">
      <w:pPr>
        <w:spacing w:after="0" w:line="240" w:lineRule="auto"/>
        <w:ind w:left="720"/>
        <w:jc w:val="both"/>
        <w:rPr>
          <w:rFonts w:ascii="Times New Roman" w:hAnsi="Times New Roman" w:cs="Times New Roman"/>
          <w:sz w:val="24"/>
          <w:szCs w:val="24"/>
          <w:lang w:val="id-ID"/>
        </w:rPr>
      </w:pPr>
    </w:p>
    <w:p w:rsidR="00D27FF0" w:rsidRDefault="00D27FF0" w:rsidP="00D27FF0">
      <w:pPr>
        <w:spacing w:after="0" w:line="360" w:lineRule="auto"/>
        <w:ind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Penelitian ini untuk </w:t>
      </w:r>
      <w:r w:rsidRPr="00F219A0">
        <w:rPr>
          <w:rFonts w:ascii="Times New Roman" w:hAnsi="Times New Roman" w:cs="Times New Roman"/>
          <w:color w:val="000000" w:themeColor="text1"/>
          <w:sz w:val="24"/>
          <w:szCs w:val="24"/>
        </w:rPr>
        <w:t xml:space="preserve">mengetahui dan menganalisis mengenai </w:t>
      </w:r>
      <w:r w:rsidRPr="00F219A0">
        <w:rPr>
          <w:rFonts w:ascii="Times New Roman" w:eastAsia="Times New Roman" w:hAnsi="Times New Roman" w:cs="Times New Roman"/>
          <w:color w:val="000000" w:themeColor="text1"/>
          <w:sz w:val="24"/>
          <w:szCs w:val="24"/>
          <w:lang w:eastAsia="en-GB"/>
        </w:rPr>
        <w:t xml:space="preserve">kepastian hukum </w:t>
      </w:r>
      <w:r>
        <w:rPr>
          <w:rFonts w:ascii="Times New Roman" w:eastAsia="Times New Roman" w:hAnsi="Times New Roman" w:cs="Times New Roman"/>
          <w:color w:val="000000" w:themeColor="text1"/>
          <w:sz w:val="24"/>
          <w:szCs w:val="24"/>
          <w:lang w:eastAsia="en-GB"/>
        </w:rPr>
        <w:t xml:space="preserve">bagi </w:t>
      </w:r>
      <w:r w:rsidRPr="00F219A0">
        <w:rPr>
          <w:rFonts w:ascii="Times New Roman" w:eastAsia="Times New Roman" w:hAnsi="Times New Roman" w:cs="Times New Roman"/>
          <w:color w:val="000000" w:themeColor="text1"/>
          <w:sz w:val="24"/>
          <w:szCs w:val="24"/>
          <w:lang w:eastAsia="en-GB"/>
        </w:rPr>
        <w:t>waris</w:t>
      </w:r>
      <w:r>
        <w:rPr>
          <w:rFonts w:ascii="Times New Roman" w:eastAsia="Times New Roman" w:hAnsi="Times New Roman" w:cs="Times New Roman"/>
          <w:color w:val="000000" w:themeColor="text1"/>
          <w:sz w:val="24"/>
          <w:szCs w:val="24"/>
          <w:lang w:eastAsia="en-GB"/>
        </w:rPr>
        <w:t xml:space="preserve"> dua banding satu </w:t>
      </w:r>
      <w:r w:rsidRPr="00F219A0">
        <w:rPr>
          <w:rFonts w:ascii="Times New Roman" w:eastAsia="Times New Roman" w:hAnsi="Times New Roman" w:cs="Times New Roman"/>
          <w:color w:val="000000" w:themeColor="text1"/>
          <w:sz w:val="24"/>
          <w:szCs w:val="24"/>
          <w:lang w:eastAsia="en-GB"/>
        </w:rPr>
        <w:t>di Indonesia</w:t>
      </w:r>
      <w:r>
        <w:rPr>
          <w:rFonts w:ascii="Times New Roman" w:eastAsia="Times New Roman" w:hAnsi="Times New Roman" w:cs="Times New Roman"/>
          <w:color w:val="000000" w:themeColor="text1"/>
          <w:sz w:val="24"/>
          <w:szCs w:val="24"/>
          <w:lang w:val="id-ID" w:eastAsia="en-GB"/>
        </w:rPr>
        <w:t xml:space="preserve">, dan </w:t>
      </w:r>
      <w:r w:rsidRPr="00F219A0">
        <w:rPr>
          <w:rFonts w:ascii="Times New Roman" w:hAnsi="Times New Roman" w:cs="Times New Roman"/>
          <w:color w:val="000000" w:themeColor="text1"/>
          <w:sz w:val="24"/>
          <w:szCs w:val="24"/>
        </w:rPr>
        <w:t xml:space="preserve">pelaksanaan </w:t>
      </w:r>
      <w:r>
        <w:rPr>
          <w:rFonts w:ascii="Times New Roman" w:eastAsia="Times New Roman" w:hAnsi="Times New Roman" w:cs="Times New Roman"/>
          <w:color w:val="000000" w:themeColor="text1"/>
          <w:sz w:val="24"/>
          <w:szCs w:val="24"/>
          <w:lang w:eastAsia="en-GB"/>
        </w:rPr>
        <w:t xml:space="preserve">bagi waris Islam dan </w:t>
      </w:r>
      <w:r w:rsidRPr="00F219A0">
        <w:rPr>
          <w:rFonts w:ascii="Times New Roman" w:eastAsia="Times New Roman" w:hAnsi="Times New Roman" w:cs="Times New Roman"/>
          <w:color w:val="000000" w:themeColor="text1"/>
          <w:sz w:val="24"/>
          <w:szCs w:val="24"/>
          <w:lang w:eastAsia="en-GB"/>
        </w:rPr>
        <w:t>perturan perundang-undangan waris di Indonesia.</w:t>
      </w:r>
      <w:r>
        <w:rPr>
          <w:rFonts w:ascii="Times New Roman" w:eastAsia="Times New Roman" w:hAnsi="Times New Roman" w:cs="Times New Roman"/>
          <w:color w:val="000000" w:themeColor="text1"/>
          <w:sz w:val="24"/>
          <w:szCs w:val="24"/>
          <w:lang w:val="id-ID" w:eastAsia="en-GB"/>
        </w:rPr>
        <w:t xml:space="preserve"> De</w:t>
      </w:r>
      <w:r>
        <w:rPr>
          <w:rFonts w:ascii="Times New Roman" w:eastAsia="Times New Roman" w:hAnsi="Times New Roman" w:cs="Times New Roman"/>
          <w:color w:val="000000" w:themeColor="text1"/>
          <w:sz w:val="24"/>
          <w:szCs w:val="24"/>
          <w:lang w:val="en-GB" w:eastAsia="en-GB"/>
        </w:rPr>
        <w:t>n</w:t>
      </w:r>
      <w:r>
        <w:rPr>
          <w:rFonts w:ascii="Times New Roman" w:eastAsia="Times New Roman" w:hAnsi="Times New Roman" w:cs="Times New Roman"/>
          <w:color w:val="000000" w:themeColor="text1"/>
          <w:sz w:val="24"/>
          <w:szCs w:val="24"/>
          <w:lang w:val="id-ID" w:eastAsia="en-GB"/>
        </w:rPr>
        <w:t xml:space="preserve">gan demikian dari penelitian ini dapat mendapatkan suatu solusi mengenai kepastian hukum akad waris dalam hukum Islam dan kaitannya dengan hukum waris nasional di Indonesia, sehingga dapat memberikan suatu </w:t>
      </w:r>
      <w:r w:rsidRPr="00F219A0">
        <w:rPr>
          <w:rFonts w:ascii="Times New Roman" w:hAnsi="Times New Roman" w:cs="Times New Roman"/>
          <w:sz w:val="24"/>
          <w:szCs w:val="24"/>
        </w:rPr>
        <w:t>pertimbanga</w:t>
      </w:r>
      <w:r w:rsidRPr="00F219A0">
        <w:rPr>
          <w:rFonts w:ascii="Times New Roman" w:hAnsi="Times New Roman" w:cs="Times New Roman"/>
          <w:sz w:val="24"/>
          <w:szCs w:val="24"/>
          <w:lang w:val="id-ID"/>
        </w:rPr>
        <w:t>n untuk kebaikan dikemudian hari</w:t>
      </w:r>
      <w:r>
        <w:rPr>
          <w:rFonts w:ascii="Times New Roman" w:hAnsi="Times New Roman" w:cs="Times New Roman"/>
          <w:sz w:val="24"/>
          <w:szCs w:val="24"/>
        </w:rPr>
        <w:t>,</w:t>
      </w:r>
      <w:r w:rsidRPr="00F219A0">
        <w:rPr>
          <w:rFonts w:ascii="Times New Roman" w:hAnsi="Times New Roman" w:cs="Times New Roman"/>
          <w:sz w:val="24"/>
          <w:szCs w:val="24"/>
        </w:rPr>
        <w:t>hal ini diharapkan dapat memenuhi prinsip keadilan dalam</w:t>
      </w:r>
      <w:r>
        <w:rPr>
          <w:rFonts w:ascii="Times New Roman" w:hAnsi="Times New Roman" w:cs="Times New Roman"/>
          <w:sz w:val="24"/>
          <w:szCs w:val="24"/>
        </w:rPr>
        <w:t xml:space="preserve"> </w:t>
      </w:r>
      <w:r w:rsidRPr="00F219A0">
        <w:rPr>
          <w:rFonts w:ascii="Times New Roman" w:hAnsi="Times New Roman" w:cs="Times New Roman"/>
          <w:sz w:val="24"/>
          <w:szCs w:val="24"/>
        </w:rPr>
        <w:t xml:space="preserve">hukum Islam, yang membawa kebaikan dunia akhirat. </w:t>
      </w:r>
    </w:p>
    <w:p w:rsidR="00D27FF0" w:rsidRDefault="00D27FF0" w:rsidP="00D27FF0">
      <w:pPr>
        <w:spacing w:after="0" w:line="360" w:lineRule="auto"/>
        <w:ind w:firstLine="720"/>
        <w:jc w:val="both"/>
        <w:rPr>
          <w:rFonts w:ascii="Times New Roman" w:hAnsi="Times New Roman" w:cs="Times New Roman"/>
          <w:sz w:val="24"/>
          <w:szCs w:val="24"/>
          <w:lang w:val="id-ID"/>
        </w:rPr>
      </w:pPr>
      <w:r w:rsidRPr="00F219A0">
        <w:rPr>
          <w:rFonts w:ascii="Times New Roman" w:hAnsi="Times New Roman" w:cs="Times New Roman"/>
          <w:sz w:val="24"/>
          <w:szCs w:val="24"/>
        </w:rPr>
        <w:t>Berdasarkan uraian di</w:t>
      </w:r>
      <w:r>
        <w:rPr>
          <w:rFonts w:ascii="Times New Roman" w:hAnsi="Times New Roman" w:cs="Times New Roman"/>
          <w:sz w:val="24"/>
          <w:szCs w:val="24"/>
          <w:lang w:val="id-ID"/>
        </w:rPr>
        <w:t xml:space="preserve"> </w:t>
      </w:r>
      <w:r w:rsidRPr="00F219A0">
        <w:rPr>
          <w:rFonts w:ascii="Times New Roman" w:hAnsi="Times New Roman" w:cs="Times New Roman"/>
          <w:sz w:val="24"/>
          <w:szCs w:val="24"/>
        </w:rPr>
        <w:t>atas maka penulis tertarik untuk mela</w:t>
      </w:r>
      <w:r>
        <w:rPr>
          <w:rFonts w:ascii="Times New Roman" w:hAnsi="Times New Roman" w:cs="Times New Roman"/>
          <w:sz w:val="24"/>
          <w:szCs w:val="24"/>
        </w:rPr>
        <w:t>kukan penelitian dengan judul:</w:t>
      </w:r>
      <w:r w:rsidRPr="00683F57">
        <w:rPr>
          <w:rFonts w:ascii="Times New Roman" w:hAnsi="Times New Roman" w:cs="Times New Roman"/>
          <w:b/>
          <w:sz w:val="24"/>
          <w:szCs w:val="24"/>
        </w:rPr>
        <w:t xml:space="preserve">”Kepastian Hukum Bagi Waris Dua </w:t>
      </w:r>
      <w:r>
        <w:rPr>
          <w:rFonts w:ascii="Times New Roman" w:hAnsi="Times New Roman" w:cs="Times New Roman"/>
          <w:b/>
          <w:sz w:val="24"/>
          <w:szCs w:val="24"/>
        </w:rPr>
        <w:t>Berb</w:t>
      </w:r>
      <w:r w:rsidRPr="00683F57">
        <w:rPr>
          <w:rFonts w:ascii="Times New Roman" w:hAnsi="Times New Roman" w:cs="Times New Roman"/>
          <w:b/>
          <w:sz w:val="24"/>
          <w:szCs w:val="24"/>
        </w:rPr>
        <w:t xml:space="preserve">anding Satu Dalam Hukum Islam Dihubungkan Dengan Hukum Waris Nasional” </w:t>
      </w:r>
    </w:p>
    <w:p w:rsidR="00D27FF0" w:rsidRPr="000959FD" w:rsidRDefault="00D27FF0" w:rsidP="00D27FF0">
      <w:pPr>
        <w:spacing w:after="0" w:line="360" w:lineRule="auto"/>
        <w:ind w:firstLine="720"/>
        <w:jc w:val="both"/>
        <w:rPr>
          <w:rFonts w:ascii="Times New Roman" w:hAnsi="Times New Roman" w:cs="Times New Roman"/>
          <w:sz w:val="24"/>
          <w:szCs w:val="24"/>
          <w:lang w:val="id-ID"/>
        </w:rPr>
      </w:pPr>
    </w:p>
    <w:p w:rsidR="00D27FF0" w:rsidRPr="00F219A0" w:rsidRDefault="00D27FF0" w:rsidP="00D27FF0">
      <w:pPr>
        <w:pStyle w:val="ListParagraph"/>
        <w:numPr>
          <w:ilvl w:val="0"/>
          <w:numId w:val="7"/>
        </w:numPr>
        <w:spacing w:after="0" w:line="360" w:lineRule="auto"/>
        <w:ind w:left="426" w:hanging="426"/>
        <w:jc w:val="both"/>
        <w:rPr>
          <w:rFonts w:ascii="Times New Roman" w:eastAsia="Times New Roman" w:hAnsi="Times New Roman" w:cs="Times New Roman"/>
          <w:b/>
          <w:color w:val="000000" w:themeColor="text1"/>
          <w:sz w:val="24"/>
          <w:szCs w:val="24"/>
          <w:lang w:eastAsia="en-GB"/>
        </w:rPr>
      </w:pPr>
      <w:r w:rsidRPr="00F219A0">
        <w:rPr>
          <w:rFonts w:ascii="Times New Roman" w:eastAsia="Times New Roman" w:hAnsi="Times New Roman" w:cs="Times New Roman"/>
          <w:b/>
          <w:color w:val="000000" w:themeColor="text1"/>
          <w:sz w:val="24"/>
          <w:szCs w:val="24"/>
          <w:lang w:eastAsia="en-GB"/>
        </w:rPr>
        <w:lastRenderedPageBreak/>
        <w:t>Identifikasi Masalah</w:t>
      </w:r>
    </w:p>
    <w:p w:rsidR="00D27FF0" w:rsidRPr="00F219A0" w:rsidRDefault="00D27FF0" w:rsidP="00D27FF0">
      <w:pPr>
        <w:spacing w:after="0" w:line="360" w:lineRule="auto"/>
        <w:ind w:firstLine="426"/>
        <w:jc w:val="both"/>
        <w:rPr>
          <w:rFonts w:ascii="Times New Roman" w:eastAsia="Times New Roman" w:hAnsi="Times New Roman" w:cs="Times New Roman"/>
          <w:color w:val="000000" w:themeColor="text1"/>
          <w:sz w:val="24"/>
          <w:szCs w:val="24"/>
          <w:lang w:eastAsia="en-GB"/>
        </w:rPr>
      </w:pPr>
      <w:r w:rsidRPr="00F219A0">
        <w:rPr>
          <w:rFonts w:ascii="Times New Roman" w:eastAsia="Times New Roman" w:hAnsi="Times New Roman" w:cs="Times New Roman"/>
          <w:color w:val="000000" w:themeColor="text1"/>
          <w:sz w:val="24"/>
          <w:szCs w:val="24"/>
          <w:lang w:eastAsia="en-GB"/>
        </w:rPr>
        <w:t>Dari uraian tersebut</w:t>
      </w:r>
      <w:r>
        <w:rPr>
          <w:rFonts w:ascii="Times New Roman" w:eastAsia="Times New Roman" w:hAnsi="Times New Roman" w:cs="Times New Roman"/>
          <w:color w:val="000000" w:themeColor="text1"/>
          <w:sz w:val="24"/>
          <w:szCs w:val="24"/>
          <w:lang w:val="id-ID" w:eastAsia="en-GB"/>
        </w:rPr>
        <w:t xml:space="preserve"> permasalahannya </w:t>
      </w:r>
      <w:proofErr w:type="gramStart"/>
      <w:r>
        <w:rPr>
          <w:rFonts w:ascii="Times New Roman" w:eastAsia="Times New Roman" w:hAnsi="Times New Roman" w:cs="Times New Roman"/>
          <w:color w:val="000000" w:themeColor="text1"/>
          <w:sz w:val="24"/>
          <w:szCs w:val="24"/>
          <w:lang w:val="id-ID" w:eastAsia="en-GB"/>
        </w:rPr>
        <w:t xml:space="preserve">adalah </w:t>
      </w:r>
      <w:r w:rsidRPr="00F219A0">
        <w:rPr>
          <w:rFonts w:ascii="Times New Roman" w:eastAsia="Times New Roman" w:hAnsi="Times New Roman" w:cs="Times New Roman"/>
          <w:color w:val="000000" w:themeColor="text1"/>
          <w:sz w:val="24"/>
          <w:szCs w:val="24"/>
          <w:lang w:eastAsia="en-GB"/>
        </w:rPr>
        <w:t xml:space="preserve"> sebagai</w:t>
      </w:r>
      <w:proofErr w:type="gramEnd"/>
      <w:r w:rsidRPr="00F219A0">
        <w:rPr>
          <w:rFonts w:ascii="Times New Roman" w:eastAsia="Times New Roman" w:hAnsi="Times New Roman" w:cs="Times New Roman"/>
          <w:color w:val="000000" w:themeColor="text1"/>
          <w:sz w:val="24"/>
          <w:szCs w:val="24"/>
          <w:lang w:eastAsia="en-GB"/>
        </w:rPr>
        <w:t xml:space="preserve"> berikut : </w:t>
      </w:r>
    </w:p>
    <w:p w:rsidR="00D27FF0" w:rsidRPr="00F219A0" w:rsidRDefault="00D27FF0" w:rsidP="00D27FF0">
      <w:pPr>
        <w:pStyle w:val="ListParagraph"/>
        <w:numPr>
          <w:ilvl w:val="0"/>
          <w:numId w:val="8"/>
        </w:numPr>
        <w:spacing w:after="0" w:line="360" w:lineRule="auto"/>
        <w:ind w:left="426" w:hanging="426"/>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Bagaimankah </w:t>
      </w:r>
      <w:r w:rsidRPr="00F219A0">
        <w:rPr>
          <w:rFonts w:ascii="Times New Roman" w:eastAsia="Times New Roman" w:hAnsi="Times New Roman" w:cs="Times New Roman"/>
          <w:color w:val="000000" w:themeColor="text1"/>
          <w:sz w:val="24"/>
          <w:szCs w:val="24"/>
          <w:lang w:eastAsia="en-GB"/>
        </w:rPr>
        <w:t>kepastian hukum</w:t>
      </w:r>
      <w:r>
        <w:rPr>
          <w:rFonts w:ascii="Times New Roman" w:eastAsia="Times New Roman" w:hAnsi="Times New Roman" w:cs="Times New Roman"/>
          <w:color w:val="000000" w:themeColor="text1"/>
          <w:sz w:val="24"/>
          <w:szCs w:val="24"/>
          <w:lang w:val="id-ID" w:eastAsia="en-GB"/>
        </w:rPr>
        <w:t xml:space="preserve"> </w:t>
      </w:r>
      <w:r>
        <w:rPr>
          <w:rFonts w:ascii="Times New Roman" w:eastAsia="Times New Roman" w:hAnsi="Times New Roman" w:cs="Times New Roman"/>
          <w:color w:val="000000" w:themeColor="text1"/>
          <w:sz w:val="24"/>
          <w:szCs w:val="24"/>
          <w:lang w:eastAsia="en-GB"/>
        </w:rPr>
        <w:t xml:space="preserve">bagi </w:t>
      </w:r>
      <w:r w:rsidRPr="00F219A0">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dalam hukum Islam dan hukum waris </w:t>
      </w:r>
      <w:r w:rsidRPr="00F219A0">
        <w:rPr>
          <w:rFonts w:ascii="Times New Roman" w:eastAsia="Times New Roman" w:hAnsi="Times New Roman" w:cs="Times New Roman"/>
          <w:color w:val="000000" w:themeColor="text1"/>
          <w:sz w:val="24"/>
          <w:szCs w:val="24"/>
          <w:lang w:eastAsia="en-GB"/>
        </w:rPr>
        <w:t xml:space="preserve">di Indonesia? </w:t>
      </w:r>
    </w:p>
    <w:p w:rsidR="00D27FF0" w:rsidRPr="00F219A0" w:rsidRDefault="00D27FF0" w:rsidP="00D27FF0">
      <w:pPr>
        <w:pStyle w:val="ListParagraph"/>
        <w:numPr>
          <w:ilvl w:val="0"/>
          <w:numId w:val="8"/>
        </w:numPr>
        <w:spacing w:after="0" w:line="360" w:lineRule="auto"/>
        <w:ind w:left="426" w:hanging="426"/>
        <w:jc w:val="both"/>
        <w:rPr>
          <w:rFonts w:ascii="Times New Roman" w:eastAsia="Times New Roman" w:hAnsi="Times New Roman" w:cs="Times New Roman"/>
          <w:color w:val="000000" w:themeColor="text1"/>
          <w:sz w:val="24"/>
          <w:szCs w:val="24"/>
          <w:lang w:eastAsia="en-GB"/>
        </w:rPr>
      </w:pPr>
      <w:r w:rsidRPr="00F219A0">
        <w:rPr>
          <w:rFonts w:ascii="Times New Roman" w:eastAsia="Times New Roman" w:hAnsi="Times New Roman" w:cs="Times New Roman"/>
          <w:color w:val="000000" w:themeColor="text1"/>
          <w:sz w:val="24"/>
          <w:szCs w:val="24"/>
          <w:lang w:eastAsia="en-GB"/>
        </w:rPr>
        <w:t xml:space="preserve">Bagaimanakah </w:t>
      </w:r>
      <w:r>
        <w:rPr>
          <w:rFonts w:ascii="Times New Roman" w:eastAsia="Times New Roman" w:hAnsi="Times New Roman" w:cs="Times New Roman"/>
          <w:color w:val="000000" w:themeColor="text1"/>
          <w:sz w:val="24"/>
          <w:szCs w:val="24"/>
          <w:lang w:eastAsia="en-GB"/>
        </w:rPr>
        <w:t xml:space="preserve">penegakan hukum bagi </w:t>
      </w:r>
      <w:r w:rsidRPr="00F219A0">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w:t>
      </w:r>
      <w:r w:rsidRPr="00F219A0">
        <w:rPr>
          <w:rFonts w:ascii="Times New Roman" w:eastAsia="Times New Roman" w:hAnsi="Times New Roman" w:cs="Times New Roman"/>
          <w:color w:val="000000" w:themeColor="text1"/>
          <w:sz w:val="24"/>
          <w:szCs w:val="24"/>
          <w:lang w:eastAsia="en-GB"/>
        </w:rPr>
        <w:t>dalam hukum Islam dan</w:t>
      </w:r>
      <w:r w:rsidRPr="00F219A0">
        <w:rPr>
          <w:rFonts w:ascii="Times New Roman" w:eastAsia="Times New Roman" w:hAnsi="Times New Roman" w:cs="Times New Roman"/>
          <w:color w:val="000000" w:themeColor="text1"/>
          <w:sz w:val="24"/>
          <w:szCs w:val="24"/>
          <w:lang w:val="id-ID" w:eastAsia="en-GB"/>
        </w:rPr>
        <w:t xml:space="preserve"> </w:t>
      </w:r>
      <w:r w:rsidRPr="00F219A0">
        <w:rPr>
          <w:rFonts w:ascii="Times New Roman" w:eastAsia="Times New Roman" w:hAnsi="Times New Roman" w:cs="Times New Roman"/>
          <w:color w:val="000000" w:themeColor="text1"/>
          <w:sz w:val="24"/>
          <w:szCs w:val="24"/>
          <w:lang w:eastAsia="en-GB"/>
        </w:rPr>
        <w:t>dalam perturan perundang-undangan hukum waris di Indonesia?</w:t>
      </w:r>
    </w:p>
    <w:p w:rsidR="00D27FF0" w:rsidRPr="00F219A0" w:rsidRDefault="00D27FF0" w:rsidP="00D27FF0">
      <w:pPr>
        <w:pStyle w:val="ListParagraph"/>
        <w:spacing w:after="0" w:line="360" w:lineRule="auto"/>
        <w:ind w:left="426"/>
        <w:jc w:val="both"/>
        <w:rPr>
          <w:rFonts w:ascii="Times New Roman" w:eastAsia="Times New Roman" w:hAnsi="Times New Roman" w:cs="Times New Roman"/>
          <w:color w:val="000000" w:themeColor="text1"/>
          <w:sz w:val="24"/>
          <w:szCs w:val="24"/>
          <w:lang w:eastAsia="en-GB"/>
        </w:rPr>
      </w:pPr>
    </w:p>
    <w:p w:rsidR="00D27FF0" w:rsidRPr="00F219A0" w:rsidRDefault="00D27FF0" w:rsidP="00D27FF0">
      <w:pPr>
        <w:pStyle w:val="ListParagraph"/>
        <w:numPr>
          <w:ilvl w:val="0"/>
          <w:numId w:val="7"/>
        </w:numPr>
        <w:spacing w:after="0" w:line="360" w:lineRule="auto"/>
        <w:ind w:left="426" w:hanging="426"/>
        <w:jc w:val="both"/>
        <w:rPr>
          <w:rFonts w:ascii="Times New Roman" w:eastAsia="Times New Roman" w:hAnsi="Times New Roman" w:cs="Times New Roman"/>
          <w:b/>
          <w:color w:val="000000" w:themeColor="text1"/>
          <w:sz w:val="24"/>
          <w:szCs w:val="24"/>
          <w:lang w:eastAsia="en-GB"/>
        </w:rPr>
      </w:pPr>
      <w:r w:rsidRPr="00F219A0">
        <w:rPr>
          <w:rFonts w:ascii="Times New Roman" w:eastAsia="Times New Roman" w:hAnsi="Times New Roman" w:cs="Times New Roman"/>
          <w:b/>
          <w:color w:val="000000" w:themeColor="text1"/>
          <w:sz w:val="24"/>
          <w:szCs w:val="24"/>
          <w:lang w:eastAsia="en-GB"/>
        </w:rPr>
        <w:t>Tujuan Penelitian</w:t>
      </w:r>
    </w:p>
    <w:p w:rsidR="00D27FF0" w:rsidRPr="00F219A0" w:rsidRDefault="00D27FF0" w:rsidP="00D27FF0">
      <w:pPr>
        <w:spacing w:after="0" w:line="360" w:lineRule="auto"/>
        <w:ind w:firstLine="720"/>
        <w:jc w:val="both"/>
        <w:rPr>
          <w:rFonts w:ascii="Times New Roman" w:hAnsi="Times New Roman" w:cs="Times New Roman"/>
          <w:color w:val="000000" w:themeColor="text1"/>
          <w:sz w:val="24"/>
          <w:szCs w:val="24"/>
        </w:rPr>
      </w:pPr>
      <w:r w:rsidRPr="00F219A0">
        <w:rPr>
          <w:rFonts w:ascii="Times New Roman" w:hAnsi="Times New Roman" w:cs="Times New Roman"/>
          <w:color w:val="000000" w:themeColor="text1"/>
          <w:sz w:val="24"/>
          <w:szCs w:val="24"/>
        </w:rPr>
        <w:t>Tujuan Penelitian yang hendak dicapai adalah sebagai berikut:</w:t>
      </w:r>
    </w:p>
    <w:p w:rsidR="00D27FF0" w:rsidRDefault="00D27FF0" w:rsidP="00D27FF0">
      <w:pPr>
        <w:pStyle w:val="ListParagraph"/>
        <w:numPr>
          <w:ilvl w:val="0"/>
          <w:numId w:val="12"/>
        </w:numPr>
        <w:spacing w:after="0" w:line="360" w:lineRule="auto"/>
        <w:ind w:right="-1"/>
        <w:jc w:val="both"/>
        <w:rPr>
          <w:rFonts w:ascii="Times New Roman" w:eastAsia="Times New Roman" w:hAnsi="Times New Roman" w:cs="Times New Roman"/>
          <w:color w:val="000000" w:themeColor="text1"/>
          <w:sz w:val="24"/>
          <w:szCs w:val="24"/>
          <w:lang w:eastAsia="en-GB"/>
        </w:rPr>
      </w:pPr>
      <w:r w:rsidRPr="00F219A0">
        <w:rPr>
          <w:rFonts w:ascii="Times New Roman" w:hAnsi="Times New Roman" w:cs="Times New Roman"/>
          <w:color w:val="000000" w:themeColor="text1"/>
          <w:sz w:val="24"/>
          <w:szCs w:val="24"/>
        </w:rPr>
        <w:t xml:space="preserve">Untuk mengetahui dan menganalisis mengenai </w:t>
      </w:r>
      <w:r w:rsidRPr="00F219A0">
        <w:rPr>
          <w:rFonts w:ascii="Times New Roman" w:eastAsia="Times New Roman" w:hAnsi="Times New Roman" w:cs="Times New Roman"/>
          <w:color w:val="000000" w:themeColor="text1"/>
          <w:sz w:val="24"/>
          <w:szCs w:val="24"/>
          <w:lang w:eastAsia="en-GB"/>
        </w:rPr>
        <w:t xml:space="preserve">kepastian </w:t>
      </w:r>
      <w:r>
        <w:rPr>
          <w:rFonts w:ascii="Times New Roman" w:eastAsia="Times New Roman" w:hAnsi="Times New Roman" w:cs="Times New Roman"/>
          <w:color w:val="000000" w:themeColor="text1"/>
          <w:sz w:val="24"/>
          <w:szCs w:val="24"/>
          <w:lang w:eastAsia="en-GB"/>
        </w:rPr>
        <w:t>h</w:t>
      </w:r>
      <w:r>
        <w:rPr>
          <w:rFonts w:ascii="Times New Roman" w:eastAsia="Times New Roman" w:hAnsi="Times New Roman" w:cs="Times New Roman"/>
          <w:color w:val="000000" w:themeColor="text1"/>
          <w:sz w:val="24"/>
          <w:szCs w:val="24"/>
          <w:lang w:val="id-ID" w:eastAsia="en-GB"/>
        </w:rPr>
        <w:t>u</w:t>
      </w:r>
      <w:r>
        <w:rPr>
          <w:rFonts w:ascii="Times New Roman" w:eastAsia="Times New Roman" w:hAnsi="Times New Roman" w:cs="Times New Roman"/>
          <w:color w:val="000000" w:themeColor="text1"/>
          <w:sz w:val="24"/>
          <w:szCs w:val="24"/>
          <w:lang w:eastAsia="en-GB"/>
        </w:rPr>
        <w:t>kum</w:t>
      </w:r>
      <w:r>
        <w:rPr>
          <w:rFonts w:ascii="Times New Roman" w:eastAsia="Times New Roman" w:hAnsi="Times New Roman" w:cs="Times New Roman"/>
          <w:color w:val="000000" w:themeColor="text1"/>
          <w:sz w:val="24"/>
          <w:szCs w:val="24"/>
          <w:lang w:val="id-ID" w:eastAsia="en-GB"/>
        </w:rPr>
        <w:t xml:space="preserve"> </w:t>
      </w:r>
      <w:r>
        <w:rPr>
          <w:rFonts w:ascii="Times New Roman" w:eastAsia="Times New Roman" w:hAnsi="Times New Roman" w:cs="Times New Roman"/>
          <w:color w:val="000000" w:themeColor="text1"/>
          <w:sz w:val="24"/>
          <w:szCs w:val="24"/>
          <w:lang w:eastAsia="en-GB"/>
        </w:rPr>
        <w:t xml:space="preserve">bagi </w:t>
      </w:r>
      <w:r w:rsidRPr="00F219A0">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dalam hukum Islam dan hukum waris </w:t>
      </w:r>
      <w:r w:rsidRPr="00F219A0">
        <w:rPr>
          <w:rFonts w:ascii="Times New Roman" w:eastAsia="Times New Roman" w:hAnsi="Times New Roman" w:cs="Times New Roman"/>
          <w:color w:val="000000" w:themeColor="text1"/>
          <w:sz w:val="24"/>
          <w:szCs w:val="24"/>
          <w:lang w:eastAsia="en-GB"/>
        </w:rPr>
        <w:t>di Indonesia</w:t>
      </w:r>
    </w:p>
    <w:p w:rsidR="00D27FF0" w:rsidRPr="00025D44" w:rsidRDefault="00D27FF0" w:rsidP="00D27FF0">
      <w:pPr>
        <w:pStyle w:val="ListParagraph"/>
        <w:numPr>
          <w:ilvl w:val="0"/>
          <w:numId w:val="12"/>
        </w:numPr>
        <w:spacing w:after="0" w:line="360" w:lineRule="auto"/>
        <w:ind w:right="-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Pr="00025D44">
        <w:rPr>
          <w:rFonts w:ascii="Times New Roman" w:hAnsi="Times New Roman" w:cs="Times New Roman"/>
          <w:color w:val="000000" w:themeColor="text1"/>
          <w:sz w:val="24"/>
          <w:szCs w:val="24"/>
        </w:rPr>
        <w:t>enganalisis Untuk mengetahui dan me</w:t>
      </w:r>
      <w:r>
        <w:rPr>
          <w:rFonts w:ascii="Times New Roman" w:hAnsi="Times New Roman" w:cs="Times New Roman"/>
          <w:color w:val="000000" w:themeColor="text1"/>
          <w:sz w:val="24"/>
          <w:szCs w:val="24"/>
        </w:rPr>
        <w:t>n</w:t>
      </w:r>
      <w:r w:rsidRPr="00025D44">
        <w:rPr>
          <w:rFonts w:ascii="Times New Roman" w:hAnsi="Times New Roman" w:cs="Times New Roman"/>
          <w:color w:val="000000" w:themeColor="text1"/>
          <w:sz w:val="24"/>
          <w:szCs w:val="24"/>
        </w:rPr>
        <w:t>genai</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eastAsia="en-GB"/>
        </w:rPr>
        <w:t xml:space="preserve">penegakan hukum bagi </w:t>
      </w:r>
      <w:r w:rsidRPr="00F219A0">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w:t>
      </w:r>
      <w:r w:rsidRPr="00F219A0">
        <w:rPr>
          <w:rFonts w:ascii="Times New Roman" w:eastAsia="Times New Roman" w:hAnsi="Times New Roman" w:cs="Times New Roman"/>
          <w:color w:val="000000" w:themeColor="text1"/>
          <w:sz w:val="24"/>
          <w:szCs w:val="24"/>
          <w:lang w:eastAsia="en-GB"/>
        </w:rPr>
        <w:t>dalam hukum Islam dan</w:t>
      </w:r>
      <w:r w:rsidRPr="00F219A0">
        <w:rPr>
          <w:rFonts w:ascii="Times New Roman" w:eastAsia="Times New Roman" w:hAnsi="Times New Roman" w:cs="Times New Roman"/>
          <w:color w:val="000000" w:themeColor="text1"/>
          <w:sz w:val="24"/>
          <w:szCs w:val="24"/>
          <w:lang w:val="id-ID" w:eastAsia="en-GB"/>
        </w:rPr>
        <w:t xml:space="preserve"> </w:t>
      </w:r>
      <w:r w:rsidRPr="00F219A0">
        <w:rPr>
          <w:rFonts w:ascii="Times New Roman" w:eastAsia="Times New Roman" w:hAnsi="Times New Roman" w:cs="Times New Roman"/>
          <w:color w:val="000000" w:themeColor="text1"/>
          <w:sz w:val="24"/>
          <w:szCs w:val="24"/>
          <w:lang w:eastAsia="en-GB"/>
        </w:rPr>
        <w:t xml:space="preserve">dalam perturan perundang-undangan hukum </w:t>
      </w:r>
      <w:proofErr w:type="gramStart"/>
      <w:r w:rsidRPr="00F219A0">
        <w:rPr>
          <w:rFonts w:ascii="Times New Roman" w:eastAsia="Times New Roman" w:hAnsi="Times New Roman" w:cs="Times New Roman"/>
          <w:color w:val="000000" w:themeColor="text1"/>
          <w:sz w:val="24"/>
          <w:szCs w:val="24"/>
          <w:lang w:eastAsia="en-GB"/>
        </w:rPr>
        <w:t>waris  di</w:t>
      </w:r>
      <w:proofErr w:type="gramEnd"/>
      <w:r w:rsidRPr="00F219A0">
        <w:rPr>
          <w:rFonts w:ascii="Times New Roman" w:eastAsia="Times New Roman" w:hAnsi="Times New Roman" w:cs="Times New Roman"/>
          <w:color w:val="000000" w:themeColor="text1"/>
          <w:sz w:val="24"/>
          <w:szCs w:val="24"/>
          <w:lang w:eastAsia="en-GB"/>
        </w:rPr>
        <w:t xml:space="preserve"> Indonesia</w:t>
      </w:r>
      <w:r w:rsidRPr="00025D44">
        <w:rPr>
          <w:rFonts w:ascii="Times New Roman" w:eastAsia="Times New Roman" w:hAnsi="Times New Roman" w:cs="Times New Roman"/>
          <w:color w:val="000000" w:themeColor="text1"/>
          <w:sz w:val="24"/>
          <w:szCs w:val="24"/>
          <w:lang w:eastAsia="en-GB"/>
        </w:rPr>
        <w:t>.</w:t>
      </w:r>
    </w:p>
    <w:p w:rsidR="00D27FF0" w:rsidRPr="00F219A0" w:rsidRDefault="00D27FF0" w:rsidP="00D27FF0">
      <w:pPr>
        <w:pStyle w:val="ListParagraph"/>
        <w:spacing w:after="0" w:line="360" w:lineRule="auto"/>
        <w:ind w:left="426" w:right="-1" w:hanging="426"/>
        <w:jc w:val="both"/>
        <w:rPr>
          <w:rFonts w:ascii="Times New Roman" w:hAnsi="Times New Roman" w:cs="Times New Roman"/>
          <w:color w:val="000000" w:themeColor="text1"/>
          <w:sz w:val="24"/>
          <w:szCs w:val="24"/>
          <w:lang w:val="id-ID"/>
        </w:rPr>
      </w:pPr>
    </w:p>
    <w:p w:rsidR="00D27FF0" w:rsidRPr="00F219A0" w:rsidRDefault="00D27FF0" w:rsidP="00D27FF0">
      <w:pPr>
        <w:pStyle w:val="ListParagraph"/>
        <w:spacing w:after="0" w:line="360" w:lineRule="auto"/>
        <w:ind w:left="426" w:hanging="426"/>
        <w:jc w:val="both"/>
        <w:rPr>
          <w:rFonts w:ascii="Times New Roman" w:hAnsi="Times New Roman" w:cs="Times New Roman"/>
          <w:b/>
          <w:sz w:val="24"/>
          <w:szCs w:val="24"/>
        </w:rPr>
      </w:pPr>
      <w:r w:rsidRPr="00F219A0">
        <w:rPr>
          <w:rFonts w:ascii="Times New Roman" w:hAnsi="Times New Roman" w:cs="Times New Roman"/>
          <w:b/>
          <w:sz w:val="24"/>
          <w:szCs w:val="24"/>
        </w:rPr>
        <w:t>D.  Kegunaan Penelitian</w:t>
      </w:r>
    </w:p>
    <w:p w:rsidR="00D27FF0" w:rsidRPr="00F219A0" w:rsidRDefault="00D27FF0" w:rsidP="00D27FF0">
      <w:pPr>
        <w:spacing w:after="0" w:line="360" w:lineRule="auto"/>
        <w:ind w:firstLine="720"/>
        <w:jc w:val="both"/>
        <w:rPr>
          <w:rFonts w:ascii="Times New Roman" w:hAnsi="Times New Roman" w:cs="Times New Roman"/>
          <w:sz w:val="24"/>
          <w:szCs w:val="24"/>
        </w:rPr>
      </w:pPr>
      <w:r w:rsidRPr="00F219A0">
        <w:rPr>
          <w:rFonts w:ascii="Times New Roman" w:hAnsi="Times New Roman" w:cs="Times New Roman"/>
          <w:sz w:val="24"/>
          <w:szCs w:val="24"/>
        </w:rPr>
        <w:t>Penelitian ini diharapkan mem</w:t>
      </w:r>
      <w:r>
        <w:rPr>
          <w:rFonts w:ascii="Times New Roman" w:hAnsi="Times New Roman" w:cs="Times New Roman"/>
          <w:sz w:val="24"/>
          <w:szCs w:val="24"/>
        </w:rPr>
        <w:t>punyai kegunaan sebagai berikut</w:t>
      </w:r>
      <w:r w:rsidRPr="00F219A0">
        <w:rPr>
          <w:rFonts w:ascii="Times New Roman" w:hAnsi="Times New Roman" w:cs="Times New Roman"/>
          <w:sz w:val="24"/>
          <w:szCs w:val="24"/>
        </w:rPr>
        <w:t>:</w:t>
      </w:r>
    </w:p>
    <w:p w:rsidR="00D27FF0" w:rsidRDefault="00D27FF0" w:rsidP="00D27FF0">
      <w:pPr>
        <w:pStyle w:val="ListParagraph"/>
        <w:numPr>
          <w:ilvl w:val="0"/>
          <w:numId w:val="9"/>
        </w:numPr>
        <w:spacing w:after="0" w:line="360" w:lineRule="auto"/>
        <w:ind w:left="709" w:right="-1" w:hanging="283"/>
        <w:jc w:val="both"/>
        <w:rPr>
          <w:rFonts w:ascii="Times New Roman" w:eastAsia="Times New Roman" w:hAnsi="Times New Roman" w:cs="Times New Roman"/>
          <w:color w:val="000000" w:themeColor="text1"/>
          <w:sz w:val="24"/>
          <w:szCs w:val="24"/>
          <w:lang w:eastAsia="en-GB"/>
        </w:rPr>
      </w:pPr>
      <w:r w:rsidRPr="00F219A0">
        <w:rPr>
          <w:rFonts w:ascii="Times New Roman" w:hAnsi="Times New Roman" w:cs="Times New Roman"/>
          <w:sz w:val="24"/>
          <w:szCs w:val="24"/>
        </w:rPr>
        <w:t xml:space="preserve">Secara </w:t>
      </w:r>
      <w:r>
        <w:rPr>
          <w:rFonts w:ascii="Times New Roman" w:hAnsi="Times New Roman" w:cs="Times New Roman"/>
          <w:i/>
          <w:sz w:val="24"/>
          <w:szCs w:val="24"/>
        </w:rPr>
        <w:t>teore</w:t>
      </w:r>
      <w:r w:rsidRPr="00F219A0">
        <w:rPr>
          <w:rFonts w:ascii="Times New Roman" w:hAnsi="Times New Roman" w:cs="Times New Roman"/>
          <w:i/>
          <w:sz w:val="24"/>
          <w:szCs w:val="24"/>
        </w:rPr>
        <w:t>tis,</w:t>
      </w:r>
      <w:r w:rsidRPr="00F219A0">
        <w:rPr>
          <w:rFonts w:ascii="Times New Roman" w:hAnsi="Times New Roman" w:cs="Times New Roman"/>
          <w:sz w:val="24"/>
          <w:szCs w:val="24"/>
        </w:rPr>
        <w:t xml:space="preserve"> untuk memberikan sumbangan pemikiran tentang upaya-upaya yang dilakukan </w:t>
      </w:r>
      <w:proofErr w:type="gramStart"/>
      <w:r w:rsidRPr="00F219A0">
        <w:rPr>
          <w:rFonts w:ascii="Times New Roman" w:hAnsi="Times New Roman" w:cs="Times New Roman"/>
          <w:sz w:val="24"/>
          <w:szCs w:val="24"/>
        </w:rPr>
        <w:t xml:space="preserve">dalam  </w:t>
      </w:r>
      <w:r w:rsidRPr="00F219A0">
        <w:rPr>
          <w:rFonts w:ascii="Times New Roman" w:hAnsi="Times New Roman" w:cs="Times New Roman"/>
          <w:color w:val="000000" w:themeColor="text1"/>
          <w:sz w:val="24"/>
          <w:szCs w:val="24"/>
        </w:rPr>
        <w:t>mengenai</w:t>
      </w:r>
      <w:proofErr w:type="gramEnd"/>
      <w:r w:rsidRPr="00F219A0">
        <w:rPr>
          <w:rFonts w:ascii="Times New Roman" w:hAnsi="Times New Roman" w:cs="Times New Roman"/>
          <w:color w:val="000000" w:themeColor="text1"/>
          <w:sz w:val="24"/>
          <w:szCs w:val="24"/>
        </w:rPr>
        <w:t xml:space="preserve"> </w:t>
      </w:r>
      <w:r w:rsidRPr="00F219A0">
        <w:rPr>
          <w:rFonts w:ascii="Times New Roman" w:eastAsia="Times New Roman" w:hAnsi="Times New Roman" w:cs="Times New Roman"/>
          <w:color w:val="000000" w:themeColor="text1"/>
          <w:sz w:val="24"/>
          <w:szCs w:val="24"/>
          <w:lang w:eastAsia="en-GB"/>
        </w:rPr>
        <w:t xml:space="preserve">kepastian </w:t>
      </w:r>
      <w:r>
        <w:rPr>
          <w:rFonts w:ascii="Times New Roman" w:eastAsia="Times New Roman" w:hAnsi="Times New Roman" w:cs="Times New Roman"/>
          <w:color w:val="000000" w:themeColor="text1"/>
          <w:sz w:val="24"/>
          <w:szCs w:val="24"/>
          <w:lang w:eastAsia="en-GB"/>
        </w:rPr>
        <w:t xml:space="preserve">hukum bagi waris dua banding satu dan penegakan hukumnya </w:t>
      </w:r>
      <w:r w:rsidRPr="00F219A0">
        <w:rPr>
          <w:rFonts w:ascii="Times New Roman" w:eastAsia="Times New Roman" w:hAnsi="Times New Roman" w:cs="Times New Roman"/>
          <w:color w:val="000000" w:themeColor="text1"/>
          <w:sz w:val="24"/>
          <w:szCs w:val="24"/>
          <w:lang w:eastAsia="en-GB"/>
        </w:rPr>
        <w:t>dalam hukum Islam dan</w:t>
      </w:r>
      <w:r w:rsidRPr="00F219A0">
        <w:rPr>
          <w:rFonts w:ascii="Times New Roman" w:eastAsia="Times New Roman" w:hAnsi="Times New Roman" w:cs="Times New Roman"/>
          <w:color w:val="000000" w:themeColor="text1"/>
          <w:sz w:val="24"/>
          <w:szCs w:val="24"/>
          <w:lang w:val="id-ID" w:eastAsia="en-GB"/>
        </w:rPr>
        <w:t xml:space="preserve"> </w:t>
      </w:r>
      <w:r w:rsidRPr="00F219A0">
        <w:rPr>
          <w:rFonts w:ascii="Times New Roman" w:eastAsia="Times New Roman" w:hAnsi="Times New Roman" w:cs="Times New Roman"/>
          <w:color w:val="000000" w:themeColor="text1"/>
          <w:sz w:val="24"/>
          <w:szCs w:val="24"/>
          <w:lang w:eastAsia="en-GB"/>
        </w:rPr>
        <w:t>dalam perturan perundang-undangan hukum waris  di Indonesia</w:t>
      </w:r>
      <w:r>
        <w:rPr>
          <w:rFonts w:ascii="Times New Roman" w:eastAsia="Times New Roman" w:hAnsi="Times New Roman" w:cs="Times New Roman"/>
          <w:color w:val="000000" w:themeColor="text1"/>
          <w:sz w:val="24"/>
          <w:szCs w:val="24"/>
          <w:lang w:eastAsia="en-GB"/>
        </w:rPr>
        <w:t xml:space="preserve">. </w:t>
      </w:r>
    </w:p>
    <w:p w:rsidR="00D27FF0" w:rsidRDefault="00D27FF0" w:rsidP="00D27FF0">
      <w:pPr>
        <w:pStyle w:val="ListParagraph"/>
        <w:numPr>
          <w:ilvl w:val="0"/>
          <w:numId w:val="9"/>
        </w:numPr>
        <w:spacing w:after="0" w:line="360" w:lineRule="auto"/>
        <w:ind w:left="709" w:right="-1" w:hanging="283"/>
        <w:jc w:val="both"/>
        <w:rPr>
          <w:rFonts w:ascii="Times New Roman" w:eastAsia="Times New Roman" w:hAnsi="Times New Roman" w:cs="Times New Roman"/>
          <w:color w:val="000000" w:themeColor="text1"/>
          <w:sz w:val="24"/>
          <w:szCs w:val="24"/>
          <w:lang w:eastAsia="en-GB"/>
        </w:rPr>
      </w:pPr>
      <w:r w:rsidRPr="00025D44">
        <w:rPr>
          <w:rFonts w:ascii="Times New Roman" w:hAnsi="Times New Roman" w:cs="Times New Roman"/>
          <w:sz w:val="24"/>
          <w:szCs w:val="24"/>
        </w:rPr>
        <w:t xml:space="preserve">Secara </w:t>
      </w:r>
      <w:r w:rsidRPr="00025D44">
        <w:rPr>
          <w:rFonts w:ascii="Times New Roman" w:hAnsi="Times New Roman" w:cs="Times New Roman"/>
          <w:i/>
          <w:sz w:val="24"/>
          <w:szCs w:val="24"/>
        </w:rPr>
        <w:t>praktis</w:t>
      </w:r>
      <w:r w:rsidRPr="00025D44">
        <w:rPr>
          <w:rFonts w:ascii="Times New Roman" w:hAnsi="Times New Roman" w:cs="Times New Roman"/>
          <w:sz w:val="24"/>
          <w:szCs w:val="24"/>
        </w:rPr>
        <w:t xml:space="preserve">, untuk memberikan sumbangan atau masukan pemikiran kepada penegak </w:t>
      </w:r>
      <w:r w:rsidRPr="00025D44">
        <w:rPr>
          <w:rFonts w:ascii="Times New Roman" w:hAnsi="Times New Roman" w:cs="Times New Roman"/>
          <w:color w:val="000000" w:themeColor="text1"/>
          <w:sz w:val="24"/>
          <w:szCs w:val="24"/>
        </w:rPr>
        <w:t>hukum pelaksanaan me</w:t>
      </w:r>
      <w:r>
        <w:rPr>
          <w:rFonts w:ascii="Times New Roman" w:hAnsi="Times New Roman" w:cs="Times New Roman"/>
          <w:color w:val="000000" w:themeColor="text1"/>
          <w:sz w:val="24"/>
          <w:szCs w:val="24"/>
        </w:rPr>
        <w:t>n</w:t>
      </w:r>
      <w:r w:rsidRPr="00025D44">
        <w:rPr>
          <w:rFonts w:ascii="Times New Roman" w:hAnsi="Times New Roman" w:cs="Times New Roman"/>
          <w:color w:val="000000" w:themeColor="text1"/>
          <w:sz w:val="24"/>
          <w:szCs w:val="24"/>
        </w:rPr>
        <w:t xml:space="preserve">genai </w:t>
      </w:r>
      <w:r>
        <w:rPr>
          <w:rFonts w:ascii="Times New Roman" w:eastAsia="Times New Roman" w:hAnsi="Times New Roman" w:cs="Times New Roman"/>
          <w:color w:val="000000" w:themeColor="text1"/>
          <w:sz w:val="24"/>
          <w:szCs w:val="24"/>
          <w:lang w:eastAsia="en-GB"/>
        </w:rPr>
        <w:t xml:space="preserve">pembagian </w:t>
      </w:r>
      <w:r w:rsidRPr="00025D44">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dalam hukum Islam dan hukum </w:t>
      </w:r>
      <w:r w:rsidRPr="00025D44">
        <w:rPr>
          <w:rFonts w:ascii="Times New Roman" w:eastAsia="Times New Roman" w:hAnsi="Times New Roman" w:cs="Times New Roman"/>
          <w:color w:val="000000" w:themeColor="text1"/>
          <w:sz w:val="24"/>
          <w:szCs w:val="24"/>
          <w:lang w:eastAsia="en-GB"/>
        </w:rPr>
        <w:t>waris di Indonesia.</w:t>
      </w:r>
    </w:p>
    <w:p w:rsidR="00D27FF0" w:rsidRDefault="00D27FF0" w:rsidP="00D27FF0">
      <w:pPr>
        <w:pStyle w:val="ListParagraph"/>
        <w:spacing w:after="0" w:line="360" w:lineRule="auto"/>
        <w:ind w:left="709" w:right="-1"/>
        <w:jc w:val="both"/>
        <w:rPr>
          <w:rFonts w:ascii="Times New Roman" w:eastAsia="Times New Roman" w:hAnsi="Times New Roman" w:cs="Times New Roman"/>
          <w:color w:val="000000" w:themeColor="text1"/>
          <w:sz w:val="24"/>
          <w:szCs w:val="24"/>
          <w:lang w:eastAsia="en-GB"/>
        </w:rPr>
      </w:pPr>
    </w:p>
    <w:p w:rsidR="00D27FF0" w:rsidRPr="00F219A0" w:rsidRDefault="00D27FF0" w:rsidP="00D27FF0">
      <w:pPr>
        <w:spacing w:after="0" w:line="360" w:lineRule="auto"/>
        <w:ind w:left="426" w:hanging="426"/>
        <w:jc w:val="both"/>
        <w:rPr>
          <w:rFonts w:ascii="Times New Roman" w:eastAsia="Times New Roman" w:hAnsi="Times New Roman" w:cs="Times New Roman"/>
          <w:b/>
          <w:color w:val="000000" w:themeColor="text1"/>
          <w:sz w:val="24"/>
          <w:szCs w:val="24"/>
          <w:lang w:eastAsia="en-GB"/>
        </w:rPr>
      </w:pPr>
      <w:r w:rsidRPr="00F219A0">
        <w:rPr>
          <w:rFonts w:ascii="Times New Roman" w:eastAsia="Times New Roman" w:hAnsi="Times New Roman" w:cs="Times New Roman"/>
          <w:b/>
          <w:color w:val="000000" w:themeColor="text1"/>
          <w:sz w:val="24"/>
          <w:szCs w:val="24"/>
          <w:lang w:eastAsia="en-GB"/>
        </w:rPr>
        <w:t xml:space="preserve">E.  </w:t>
      </w:r>
      <w:r w:rsidRPr="00F219A0">
        <w:rPr>
          <w:rFonts w:ascii="Times New Roman" w:eastAsia="Times New Roman" w:hAnsi="Times New Roman" w:cs="Times New Roman"/>
          <w:b/>
          <w:color w:val="000000" w:themeColor="text1"/>
          <w:sz w:val="24"/>
          <w:szCs w:val="24"/>
          <w:lang w:eastAsia="en-GB"/>
        </w:rPr>
        <w:tab/>
        <w:t>Kerangka Pemikiran</w:t>
      </w:r>
    </w:p>
    <w:p w:rsidR="00D27FF0" w:rsidRDefault="00D27FF0" w:rsidP="00D27FF0">
      <w:pPr>
        <w:spacing w:after="0" w:line="360" w:lineRule="auto"/>
        <w:ind w:firstLine="720"/>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lang w:eastAsia="en-GB"/>
        </w:rPr>
        <w:t>Penelitian ini menggunakan teori negara hukum, karena hukum waris di Indonesia secara nasional berlaku tiga hokum yaitu : hukum waris Islam, hokum waris Adat, dan hukum waris KUHPerdata, karenanya enetapkan k</w:t>
      </w:r>
      <w:r w:rsidRPr="00F219A0">
        <w:rPr>
          <w:rFonts w:ascii="Times New Roman" w:eastAsia="Times New Roman" w:hAnsi="Times New Roman" w:cs="Times New Roman"/>
          <w:color w:val="000000" w:themeColor="text1"/>
          <w:sz w:val="24"/>
          <w:szCs w:val="24"/>
          <w:lang w:eastAsia="en-GB"/>
        </w:rPr>
        <w:t>epastian huku</w:t>
      </w:r>
      <w:r>
        <w:rPr>
          <w:rFonts w:ascii="Times New Roman" w:eastAsia="Times New Roman" w:hAnsi="Times New Roman" w:cs="Times New Roman"/>
          <w:color w:val="000000" w:themeColor="text1"/>
          <w:sz w:val="24"/>
          <w:szCs w:val="24"/>
          <w:lang w:eastAsia="en-GB"/>
        </w:rPr>
        <w:t xml:space="preserve">m mengenai bagi </w:t>
      </w:r>
      <w:r w:rsidRPr="00F219A0">
        <w:rPr>
          <w:rFonts w:ascii="Times New Roman" w:eastAsia="Times New Roman" w:hAnsi="Times New Roman" w:cs="Times New Roman"/>
          <w:color w:val="000000" w:themeColor="text1"/>
          <w:sz w:val="24"/>
          <w:szCs w:val="24"/>
          <w:lang w:eastAsia="en-GB"/>
        </w:rPr>
        <w:t xml:space="preserve">waris </w:t>
      </w:r>
      <w:r>
        <w:rPr>
          <w:rFonts w:ascii="Times New Roman" w:eastAsia="Times New Roman" w:hAnsi="Times New Roman" w:cs="Times New Roman"/>
          <w:color w:val="000000" w:themeColor="text1"/>
          <w:sz w:val="24"/>
          <w:szCs w:val="24"/>
          <w:lang w:eastAsia="en-GB"/>
        </w:rPr>
        <w:t xml:space="preserve">dua berbanding satu ketentuannya terdapat dalam hukum Islam dan hal itu disahkan dalam hukum waris nasional (di </w:t>
      </w:r>
      <w:r w:rsidRPr="00F219A0">
        <w:rPr>
          <w:rFonts w:ascii="Times New Roman" w:eastAsia="Times New Roman" w:hAnsi="Times New Roman" w:cs="Times New Roman"/>
          <w:color w:val="000000" w:themeColor="text1"/>
          <w:sz w:val="24"/>
          <w:szCs w:val="24"/>
          <w:lang w:eastAsia="en-GB"/>
        </w:rPr>
        <w:t>Indonesia</w:t>
      </w:r>
      <w:r>
        <w:rPr>
          <w:rFonts w:ascii="Times New Roman" w:eastAsia="Times New Roman" w:hAnsi="Times New Roman" w:cs="Times New Roman"/>
          <w:color w:val="000000" w:themeColor="text1"/>
          <w:sz w:val="24"/>
          <w:szCs w:val="24"/>
          <w:lang w:eastAsia="en-GB"/>
        </w:rPr>
        <w:t xml:space="preserve">). Ketentuan dalam hukum Islam dengan kedua hukum lainnya  suatu yang berbeda namun sejalan, karena baik hukum Islam maupun hukum Adat dan KUHPerdata merupakan suatu sistem hukum nasional, dalam rangka menjungjung tinggi keadilan, dan penegakannya hukumnya baik dalam hukum Islam seperti disebutkan </w:t>
      </w:r>
      <w:r>
        <w:rPr>
          <w:rFonts w:ascii="Times New Roman" w:hAnsi="Times New Roman" w:cs="Times New Roman"/>
          <w:sz w:val="24"/>
          <w:szCs w:val="24"/>
        </w:rPr>
        <w:t xml:space="preserve"> </w:t>
      </w:r>
      <w:r w:rsidRPr="00707711">
        <w:rPr>
          <w:rFonts w:ascii="Times New Roman" w:hAnsi="Times New Roman" w:cs="Times New Roman"/>
          <w:sz w:val="24"/>
          <w:szCs w:val="24"/>
        </w:rPr>
        <w:t xml:space="preserve">Al-quran </w:t>
      </w:r>
      <w:r w:rsidRPr="00707711">
        <w:rPr>
          <w:rFonts w:ascii="Times New Roman" w:hAnsi="Times New Roman" w:cs="Times New Roman"/>
          <w:sz w:val="24"/>
          <w:szCs w:val="24"/>
        </w:rPr>
        <w:lastRenderedPageBreak/>
        <w:t xml:space="preserve">surat An Nisa(4) Ayat </w:t>
      </w:r>
      <w:r>
        <w:rPr>
          <w:rFonts w:ascii="Times New Roman" w:hAnsi="Times New Roman" w:cs="Times New Roman"/>
          <w:sz w:val="24"/>
          <w:szCs w:val="24"/>
        </w:rPr>
        <w:t xml:space="preserve">59 </w:t>
      </w:r>
      <w:r w:rsidRPr="00707711">
        <w:rPr>
          <w:rFonts w:ascii="Times New Roman" w:hAnsi="Times New Roman" w:cs="Times New Roman"/>
          <w:sz w:val="24"/>
          <w:szCs w:val="24"/>
        </w:rPr>
        <w:t xml:space="preserve">dengan </w:t>
      </w:r>
      <w:r w:rsidRPr="00707711">
        <w:rPr>
          <w:rFonts w:ascii="Times New Roman" w:hAnsi="Times New Roman" w:cs="Times New Roman"/>
          <w:i/>
          <w:sz w:val="24"/>
          <w:szCs w:val="24"/>
        </w:rPr>
        <w:t>a’ti-Ullaha, wa’atiu-Rosulla, dan wa-Ulilamri mingkum</w:t>
      </w:r>
      <w:r>
        <w:rPr>
          <w:rFonts w:ascii="Times New Roman" w:hAnsi="Times New Roman" w:cs="Times New Roman"/>
          <w:sz w:val="24"/>
          <w:szCs w:val="24"/>
        </w:rPr>
        <w:t xml:space="preserve">. Ayat inipun merupakan </w:t>
      </w:r>
      <w:r w:rsidRPr="00707711">
        <w:rPr>
          <w:rFonts w:ascii="Times New Roman" w:hAnsi="Times New Roman" w:cs="Times New Roman"/>
          <w:sz w:val="24"/>
          <w:szCs w:val="24"/>
        </w:rPr>
        <w:t xml:space="preserve">dasar hukum munculnya teori  </w:t>
      </w:r>
      <w:r w:rsidRPr="00707711">
        <w:rPr>
          <w:rFonts w:ascii="Times New Roman" w:hAnsi="Times New Roman" w:cs="Times New Roman"/>
          <w:i/>
          <w:sz w:val="24"/>
          <w:szCs w:val="24"/>
        </w:rPr>
        <w:t xml:space="preserve">penaatan </w:t>
      </w:r>
      <w:r>
        <w:rPr>
          <w:rFonts w:ascii="Times New Roman" w:hAnsi="Times New Roman" w:cs="Times New Roman"/>
          <w:i/>
          <w:sz w:val="24"/>
          <w:szCs w:val="24"/>
        </w:rPr>
        <w:t xml:space="preserve">hukum, </w:t>
      </w:r>
      <w:r w:rsidRPr="00707711">
        <w:rPr>
          <w:rStyle w:val="FootnoteReference"/>
          <w:rFonts w:ascii="Times New Roman" w:hAnsi="Times New Roman" w:cs="Times New Roman"/>
          <w:sz w:val="24"/>
          <w:szCs w:val="24"/>
        </w:rPr>
        <w:footnoteReference w:id="18"/>
      </w:r>
      <w:r>
        <w:rPr>
          <w:rFonts w:ascii="Times New Roman" w:hAnsi="Times New Roman" w:cs="Times New Roman"/>
          <w:i/>
          <w:sz w:val="24"/>
          <w:szCs w:val="24"/>
        </w:rPr>
        <w:t xml:space="preserve"> </w:t>
      </w:r>
      <w:r w:rsidRPr="00707711">
        <w:rPr>
          <w:rFonts w:ascii="Times New Roman" w:hAnsi="Times New Roman" w:cs="Times New Roman"/>
          <w:sz w:val="24"/>
          <w:szCs w:val="24"/>
        </w:rPr>
        <w:t>bagi umat Islam wajib taat kepada Allah SWT dan  Rasullah Saw, serta mengiku</w:t>
      </w:r>
      <w:r>
        <w:rPr>
          <w:rFonts w:ascii="Times New Roman" w:hAnsi="Times New Roman" w:cs="Times New Roman"/>
          <w:sz w:val="24"/>
          <w:szCs w:val="24"/>
        </w:rPr>
        <w:t>ti peraturan yang dibuat negara, maupun dalam hukum waris di Indonesia, sebagaimana tercantum s</w:t>
      </w:r>
      <w:r w:rsidRPr="00F219A0">
        <w:rPr>
          <w:rFonts w:ascii="Times New Roman" w:hAnsi="Times New Roman" w:cs="Times New Roman"/>
          <w:sz w:val="24"/>
          <w:szCs w:val="24"/>
        </w:rPr>
        <w:t xml:space="preserve">ecara </w:t>
      </w:r>
      <w:r>
        <w:rPr>
          <w:rFonts w:ascii="Times New Roman" w:hAnsi="Times New Roman" w:cs="Times New Roman"/>
          <w:sz w:val="24"/>
          <w:szCs w:val="24"/>
        </w:rPr>
        <w:t>Konstitusional P</w:t>
      </w:r>
      <w:r w:rsidRPr="00F219A0">
        <w:rPr>
          <w:rFonts w:ascii="Times New Roman" w:hAnsi="Times New Roman" w:cs="Times New Roman"/>
          <w:sz w:val="24"/>
          <w:szCs w:val="24"/>
        </w:rPr>
        <w:t>asal 29</w:t>
      </w:r>
      <w:r>
        <w:rPr>
          <w:rFonts w:ascii="Times New Roman" w:hAnsi="Times New Roman" w:cs="Times New Roman"/>
          <w:sz w:val="24"/>
          <w:szCs w:val="24"/>
        </w:rPr>
        <w:t xml:space="preserve"> ayat</w:t>
      </w:r>
      <w:r w:rsidRPr="00F219A0">
        <w:rPr>
          <w:rFonts w:ascii="Times New Roman" w:hAnsi="Times New Roman" w:cs="Times New Roman"/>
          <w:sz w:val="24"/>
          <w:szCs w:val="24"/>
        </w:rPr>
        <w:t xml:space="preserve"> (1) dan </w:t>
      </w:r>
      <w:r>
        <w:rPr>
          <w:rFonts w:ascii="Times New Roman" w:hAnsi="Times New Roman" w:cs="Times New Roman"/>
          <w:sz w:val="24"/>
          <w:szCs w:val="24"/>
        </w:rPr>
        <w:t xml:space="preserve">ayat </w:t>
      </w:r>
      <w:r w:rsidRPr="00F219A0">
        <w:rPr>
          <w:rFonts w:ascii="Times New Roman" w:hAnsi="Times New Roman" w:cs="Times New Roman"/>
          <w:sz w:val="24"/>
          <w:szCs w:val="24"/>
        </w:rPr>
        <w:t xml:space="preserve">(2) Undang-Undang </w:t>
      </w:r>
      <w:r>
        <w:rPr>
          <w:rFonts w:ascii="Times New Roman" w:hAnsi="Times New Roman" w:cs="Times New Roman"/>
          <w:sz w:val="24"/>
          <w:szCs w:val="24"/>
        </w:rPr>
        <w:t xml:space="preserve">Dasar Republik Indonesia Tahun </w:t>
      </w:r>
      <w:r w:rsidRPr="00F219A0">
        <w:rPr>
          <w:rFonts w:ascii="Times New Roman" w:hAnsi="Times New Roman" w:cs="Times New Roman"/>
          <w:sz w:val="24"/>
          <w:szCs w:val="24"/>
        </w:rPr>
        <w:t>1945 merupakan pengakuan eksistensi hukum Islam di Indone</w:t>
      </w:r>
      <w:r>
        <w:rPr>
          <w:rFonts w:ascii="Times New Roman" w:hAnsi="Times New Roman" w:cs="Times New Roman"/>
          <w:sz w:val="24"/>
          <w:szCs w:val="24"/>
        </w:rPr>
        <w:t>sia menyebutkan sebagai berikut</w:t>
      </w:r>
      <w:r w:rsidRPr="00F219A0">
        <w:rPr>
          <w:rFonts w:ascii="Times New Roman" w:hAnsi="Times New Roman" w:cs="Times New Roman"/>
          <w:sz w:val="24"/>
          <w:szCs w:val="24"/>
        </w:rPr>
        <w:t>:</w:t>
      </w:r>
    </w:p>
    <w:p w:rsidR="00D27FF0" w:rsidRDefault="00D27FF0" w:rsidP="00D27FF0">
      <w:pPr>
        <w:spacing w:after="0" w:line="24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1) </w:t>
      </w:r>
      <w:r w:rsidRPr="00F219A0">
        <w:rPr>
          <w:rFonts w:ascii="Times New Roman" w:hAnsi="Times New Roman" w:cs="Times New Roman"/>
          <w:sz w:val="24"/>
          <w:szCs w:val="24"/>
        </w:rPr>
        <w:t>Negara berlandaskan Ketuhanan Yang Maha Esa</w:t>
      </w:r>
    </w:p>
    <w:p w:rsidR="00D27FF0" w:rsidRDefault="00D27FF0" w:rsidP="00D27FF0">
      <w:pPr>
        <w:spacing w:after="0" w:line="240" w:lineRule="auto"/>
        <w:ind w:left="1134" w:hanging="414"/>
        <w:jc w:val="both"/>
        <w:rPr>
          <w:rFonts w:ascii="Times New Roman" w:hAnsi="Times New Roman" w:cs="Times New Roman"/>
          <w:sz w:val="24"/>
          <w:szCs w:val="24"/>
        </w:rPr>
      </w:pPr>
      <w:r>
        <w:rPr>
          <w:rFonts w:ascii="Times New Roman" w:hAnsi="Times New Roman" w:cs="Times New Roman"/>
          <w:sz w:val="24"/>
          <w:szCs w:val="24"/>
        </w:rPr>
        <w:t xml:space="preserve"> (2) </w:t>
      </w:r>
      <w:r w:rsidRPr="00F219A0">
        <w:rPr>
          <w:rFonts w:ascii="Times New Roman" w:hAnsi="Times New Roman" w:cs="Times New Roman"/>
          <w:sz w:val="24"/>
          <w:szCs w:val="24"/>
        </w:rPr>
        <w:t xml:space="preserve">Negara Menjamin kemerdekaan tiap-tiap penduduk untuk memeluk agamanya masing-masing dan untuk beribadat menurut </w:t>
      </w:r>
      <w:r>
        <w:rPr>
          <w:rFonts w:ascii="Times New Roman" w:hAnsi="Times New Roman" w:cs="Times New Roman"/>
          <w:sz w:val="24"/>
          <w:szCs w:val="24"/>
        </w:rPr>
        <w:t>agamanya dan kepercayaannya itu”</w:t>
      </w:r>
    </w:p>
    <w:p w:rsidR="00D27FF0" w:rsidRPr="00F219A0" w:rsidRDefault="00D27FF0" w:rsidP="00D27FF0">
      <w:pPr>
        <w:spacing w:after="0" w:line="240" w:lineRule="auto"/>
        <w:ind w:left="1134" w:hanging="414"/>
        <w:jc w:val="both"/>
        <w:rPr>
          <w:rFonts w:ascii="Times New Roman" w:hAnsi="Times New Roman" w:cs="Times New Roman"/>
          <w:sz w:val="24"/>
          <w:szCs w:val="24"/>
        </w:rPr>
      </w:pPr>
    </w:p>
    <w:p w:rsidR="00D27FF0" w:rsidRDefault="00D27FF0" w:rsidP="00D27FF0">
      <w:pPr>
        <w:spacing w:after="0" w:line="360" w:lineRule="auto"/>
        <w:ind w:firstLine="720"/>
        <w:jc w:val="both"/>
        <w:rPr>
          <w:rFonts w:ascii="Times New Roman" w:hAnsi="Times New Roman" w:cs="Times New Roman"/>
          <w:sz w:val="24"/>
          <w:szCs w:val="24"/>
        </w:rPr>
      </w:pPr>
      <w:proofErr w:type="gramStart"/>
      <w:r w:rsidRPr="00F219A0">
        <w:rPr>
          <w:rFonts w:ascii="Times New Roman" w:hAnsi="Times New Roman" w:cs="Times New Roman"/>
          <w:sz w:val="24"/>
          <w:szCs w:val="24"/>
        </w:rPr>
        <w:t>Ketuhanan Yang Maha Esa menjadi dasar Negara adalah merupakan sila pertama dan Pancasila</w:t>
      </w:r>
      <w:r w:rsidRPr="00F219A0">
        <w:rPr>
          <w:rStyle w:val="FootnoteReference"/>
          <w:rFonts w:ascii="Times New Roman" w:hAnsi="Times New Roman" w:cs="Times New Roman"/>
          <w:sz w:val="24"/>
          <w:szCs w:val="24"/>
        </w:rPr>
        <w:footnoteReference w:id="19"/>
      </w:r>
      <w:r w:rsidRPr="00F219A0">
        <w:rPr>
          <w:rFonts w:ascii="Times New Roman" w:hAnsi="Times New Roman" w:cs="Times New Roman"/>
          <w:sz w:val="24"/>
          <w:szCs w:val="24"/>
        </w:rPr>
        <w:t xml:space="preserve"> Ketuhanan Yang Maha Esa juga menjiwai sila-sila yang lain</w:t>
      </w:r>
      <w:r>
        <w:rPr>
          <w:rFonts w:ascii="Times New Roman" w:hAnsi="Times New Roman" w:cs="Times New Roman"/>
          <w:sz w:val="24"/>
          <w:szCs w:val="24"/>
        </w:rPr>
        <w:t>nya.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Dari susunan hirarki dan pi</w:t>
      </w:r>
      <w:r w:rsidRPr="00F219A0">
        <w:rPr>
          <w:rFonts w:ascii="Times New Roman" w:hAnsi="Times New Roman" w:cs="Times New Roman"/>
          <w:sz w:val="24"/>
          <w:szCs w:val="24"/>
        </w:rPr>
        <w:t>ramidal Ketuhanan Yang Maha Esa menjadi basis sila-sila lainnya Pancasila</w:t>
      </w:r>
      <w:r w:rsidRPr="00F219A0">
        <w:rPr>
          <w:rStyle w:val="FootnoteReference"/>
          <w:rFonts w:ascii="Times New Roman" w:hAnsi="Times New Roman" w:cs="Times New Roman"/>
          <w:sz w:val="24"/>
          <w:szCs w:val="24"/>
        </w:rPr>
        <w:footnoteReference w:id="20"/>
      </w:r>
      <w:r w:rsidRPr="00F219A0">
        <w:rPr>
          <w:rFonts w:ascii="Times New Roman" w:hAnsi="Times New Roman" w:cs="Times New Roman"/>
          <w:sz w:val="24"/>
          <w:szCs w:val="24"/>
        </w:rPr>
        <w:t>.</w:t>
      </w:r>
      <w:proofErr w:type="gramEnd"/>
      <w:r w:rsidRPr="00F219A0">
        <w:rPr>
          <w:rFonts w:ascii="Times New Roman" w:hAnsi="Times New Roman" w:cs="Times New Roman"/>
          <w:sz w:val="24"/>
          <w:szCs w:val="24"/>
        </w:rPr>
        <w:t xml:space="preserve"> Hazairin menafsirkan Pasal 29 Ayat (1) Undang-Undang </w:t>
      </w:r>
      <w:proofErr w:type="gramStart"/>
      <w:r w:rsidRPr="00F219A0">
        <w:rPr>
          <w:rFonts w:ascii="Times New Roman" w:hAnsi="Times New Roman" w:cs="Times New Roman"/>
          <w:sz w:val="24"/>
          <w:szCs w:val="24"/>
        </w:rPr>
        <w:t>Dasar  1945</w:t>
      </w:r>
      <w:proofErr w:type="gramEnd"/>
      <w:r w:rsidRPr="00F219A0">
        <w:rPr>
          <w:rFonts w:ascii="Times New Roman" w:hAnsi="Times New Roman" w:cs="Times New Roman"/>
          <w:sz w:val="24"/>
          <w:szCs w:val="24"/>
        </w:rPr>
        <w:t xml:space="preserve"> dengan beberapa kemungkinan. </w:t>
      </w:r>
      <w:r w:rsidRPr="00F219A0">
        <w:rPr>
          <w:rStyle w:val="FootnoteReference"/>
          <w:rFonts w:ascii="Times New Roman" w:hAnsi="Times New Roman" w:cs="Times New Roman"/>
          <w:sz w:val="24"/>
          <w:szCs w:val="24"/>
        </w:rPr>
        <w:footnoteReference w:id="21"/>
      </w:r>
      <w:r w:rsidRPr="00F219A0">
        <w:rPr>
          <w:rFonts w:ascii="Times New Roman" w:hAnsi="Times New Roman" w:cs="Times New Roman"/>
          <w:sz w:val="24"/>
          <w:szCs w:val="24"/>
        </w:rPr>
        <w:t xml:space="preserve"> Dan </w:t>
      </w:r>
      <w:r>
        <w:rPr>
          <w:rFonts w:ascii="Times New Roman" w:hAnsi="Times New Roman" w:cs="Times New Roman"/>
          <w:sz w:val="24"/>
          <w:szCs w:val="24"/>
        </w:rPr>
        <w:t xml:space="preserve">hukum </w:t>
      </w:r>
      <w:proofErr w:type="gramStart"/>
      <w:r>
        <w:rPr>
          <w:rFonts w:ascii="Times New Roman" w:hAnsi="Times New Roman" w:cs="Times New Roman"/>
          <w:sz w:val="24"/>
          <w:szCs w:val="24"/>
        </w:rPr>
        <w:t xml:space="preserve">bagi  </w:t>
      </w:r>
      <w:r w:rsidRPr="00F219A0">
        <w:rPr>
          <w:rFonts w:ascii="Times New Roman" w:hAnsi="Times New Roman" w:cs="Times New Roman"/>
          <w:sz w:val="24"/>
          <w:szCs w:val="24"/>
        </w:rPr>
        <w:t>waris</w:t>
      </w:r>
      <w:proofErr w:type="gramEnd"/>
      <w:r w:rsidRPr="00F219A0">
        <w:rPr>
          <w:rFonts w:ascii="Times New Roman" w:hAnsi="Times New Roman" w:cs="Times New Roman"/>
          <w:sz w:val="24"/>
          <w:szCs w:val="24"/>
        </w:rPr>
        <w:t xml:space="preserve"> yang merupak</w:t>
      </w:r>
      <w:r>
        <w:rPr>
          <w:rFonts w:ascii="Times New Roman" w:hAnsi="Times New Roman" w:cs="Times New Roman"/>
          <w:sz w:val="24"/>
          <w:szCs w:val="24"/>
        </w:rPr>
        <w:t xml:space="preserve">an  salah satu cara sahnya </w:t>
      </w:r>
      <w:r w:rsidRPr="00F219A0">
        <w:rPr>
          <w:rFonts w:ascii="Times New Roman" w:hAnsi="Times New Roman" w:cs="Times New Roman"/>
          <w:sz w:val="24"/>
          <w:szCs w:val="24"/>
        </w:rPr>
        <w:t>waris</w:t>
      </w:r>
      <w:r>
        <w:rPr>
          <w:rFonts w:ascii="Times New Roman" w:hAnsi="Times New Roman" w:cs="Times New Roman"/>
          <w:sz w:val="24"/>
          <w:szCs w:val="24"/>
        </w:rPr>
        <w:t>an</w:t>
      </w:r>
      <w:r w:rsidRPr="00F219A0">
        <w:rPr>
          <w:rFonts w:ascii="Times New Roman" w:hAnsi="Times New Roman" w:cs="Times New Roman"/>
          <w:sz w:val="24"/>
          <w:szCs w:val="24"/>
        </w:rPr>
        <w:t xml:space="preserve"> adalah suatu  bentuk aplikasi dari peraturan tersebut karenanya untuk mengetahui mengenai kepastisan hukum </w:t>
      </w:r>
      <w:r>
        <w:rPr>
          <w:rFonts w:ascii="Times New Roman" w:hAnsi="Times New Roman" w:cs="Times New Roman"/>
          <w:sz w:val="24"/>
          <w:szCs w:val="24"/>
        </w:rPr>
        <w:t xml:space="preserve">bagi </w:t>
      </w:r>
      <w:r w:rsidRPr="00F219A0">
        <w:rPr>
          <w:rFonts w:ascii="Times New Roman" w:hAnsi="Times New Roman" w:cs="Times New Roman"/>
          <w:sz w:val="24"/>
          <w:szCs w:val="24"/>
        </w:rPr>
        <w:t>waris</w:t>
      </w:r>
      <w:r>
        <w:rPr>
          <w:rFonts w:ascii="Times New Roman" w:hAnsi="Times New Roman" w:cs="Times New Roman"/>
          <w:sz w:val="24"/>
          <w:szCs w:val="24"/>
        </w:rPr>
        <w:t xml:space="preserve"> dua berbanding satu</w:t>
      </w:r>
      <w:r w:rsidRPr="00F219A0">
        <w:rPr>
          <w:rFonts w:ascii="Times New Roman" w:hAnsi="Times New Roman" w:cs="Times New Roman"/>
          <w:sz w:val="24"/>
          <w:szCs w:val="24"/>
        </w:rPr>
        <w:t xml:space="preserve"> d</w:t>
      </w:r>
      <w:r>
        <w:rPr>
          <w:rFonts w:ascii="Times New Roman" w:hAnsi="Times New Roman" w:cs="Times New Roman"/>
          <w:sz w:val="24"/>
          <w:szCs w:val="24"/>
        </w:rPr>
        <w:t xml:space="preserve">i Indonesia, maka perlu mengerti </w:t>
      </w:r>
      <w:r w:rsidRPr="00F219A0">
        <w:rPr>
          <w:rFonts w:ascii="Times New Roman" w:hAnsi="Times New Roman" w:cs="Times New Roman"/>
          <w:sz w:val="24"/>
          <w:szCs w:val="24"/>
        </w:rPr>
        <w:t>arti dari kata waris</w:t>
      </w:r>
      <w:r>
        <w:rPr>
          <w:rFonts w:ascii="Times New Roman" w:hAnsi="Times New Roman" w:cs="Times New Roman"/>
          <w:sz w:val="24"/>
          <w:szCs w:val="24"/>
        </w:rPr>
        <w:t>.</w:t>
      </w:r>
    </w:p>
    <w:p w:rsidR="00D27FF0" w:rsidRPr="00F219A0" w:rsidRDefault="00D27FF0" w:rsidP="00D27FF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Waris </w:t>
      </w:r>
      <w:r w:rsidRPr="00F219A0">
        <w:rPr>
          <w:rFonts w:ascii="Times New Roman" w:hAnsi="Times New Roman" w:cs="Times New Roman"/>
          <w:sz w:val="24"/>
          <w:szCs w:val="24"/>
        </w:rPr>
        <w:t xml:space="preserve">yang berasal dari </w:t>
      </w:r>
      <w:proofErr w:type="gramStart"/>
      <w:r w:rsidRPr="00F219A0">
        <w:rPr>
          <w:rFonts w:ascii="Times New Roman" w:hAnsi="Times New Roman" w:cs="Times New Roman"/>
          <w:sz w:val="24"/>
          <w:szCs w:val="24"/>
        </w:rPr>
        <w:t xml:space="preserve">bahasa </w:t>
      </w:r>
      <w:r>
        <w:rPr>
          <w:rFonts w:ascii="Times New Roman" w:hAnsi="Times New Roman" w:cs="Times New Roman"/>
          <w:sz w:val="24"/>
          <w:szCs w:val="24"/>
        </w:rPr>
        <w:t xml:space="preserve"> </w:t>
      </w:r>
      <w:r w:rsidRPr="00F219A0">
        <w:rPr>
          <w:rFonts w:ascii="Times New Roman" w:hAnsi="Times New Roman" w:cs="Times New Roman"/>
          <w:sz w:val="24"/>
          <w:szCs w:val="24"/>
        </w:rPr>
        <w:t>Arab</w:t>
      </w:r>
      <w:proofErr w:type="gramEnd"/>
      <w:r w:rsidRPr="00F219A0">
        <w:rPr>
          <w:rFonts w:ascii="Times New Roman" w:hAnsi="Times New Roman" w:cs="Times New Roman"/>
          <w:sz w:val="24"/>
          <w:szCs w:val="24"/>
        </w:rPr>
        <w:t xml:space="preserve"> dari  </w:t>
      </w:r>
      <w:r w:rsidRPr="00F219A0">
        <w:rPr>
          <w:rFonts w:ascii="Times New Roman" w:hAnsi="Times New Roman" w:cs="Times New Roman"/>
          <w:i/>
          <w:sz w:val="24"/>
          <w:szCs w:val="24"/>
        </w:rPr>
        <w:t>miras</w:t>
      </w:r>
      <w:r w:rsidRPr="00F219A0">
        <w:rPr>
          <w:rFonts w:ascii="Times New Roman" w:hAnsi="Times New Roman" w:cs="Times New Roman"/>
          <w:sz w:val="24"/>
          <w:szCs w:val="24"/>
        </w:rPr>
        <w:t xml:space="preserve">. </w:t>
      </w:r>
      <w:proofErr w:type="gramStart"/>
      <w:r w:rsidRPr="00F219A0">
        <w:rPr>
          <w:rFonts w:ascii="Times New Roman" w:hAnsi="Times New Roman" w:cs="Times New Roman"/>
          <w:sz w:val="24"/>
          <w:szCs w:val="24"/>
        </w:rPr>
        <w:t xml:space="preserve">bentuk  </w:t>
      </w:r>
      <w:r>
        <w:rPr>
          <w:rFonts w:ascii="Times New Roman" w:hAnsi="Times New Roman" w:cs="Times New Roman"/>
          <w:sz w:val="24"/>
          <w:szCs w:val="24"/>
        </w:rPr>
        <w:t>jamaknya</w:t>
      </w:r>
      <w:proofErr w:type="gramEnd"/>
      <w:r w:rsidRPr="00F219A0">
        <w:rPr>
          <w:rFonts w:ascii="Times New Roman" w:hAnsi="Times New Roman" w:cs="Times New Roman"/>
          <w:sz w:val="24"/>
          <w:szCs w:val="24"/>
        </w:rPr>
        <w:t xml:space="preserve">    </w:t>
      </w:r>
      <w:r w:rsidRPr="00B4694E">
        <w:rPr>
          <w:rFonts w:ascii="Times New Roman" w:hAnsi="Times New Roman" w:cs="Times New Roman"/>
          <w:i/>
          <w:sz w:val="24"/>
          <w:szCs w:val="24"/>
        </w:rPr>
        <w:t>mawaris</w:t>
      </w:r>
      <w:r w:rsidRPr="00F219A0">
        <w:rPr>
          <w:rFonts w:ascii="Times New Roman" w:hAnsi="Times New Roman" w:cs="Times New Roman"/>
          <w:sz w:val="24"/>
          <w:szCs w:val="24"/>
        </w:rPr>
        <w:t xml:space="preserve">, yang berarti harta peninggalan orang meninggal yang akan di bagikan kepada ahli warisnya. </w:t>
      </w:r>
      <w:r w:rsidRPr="00F219A0">
        <w:rPr>
          <w:rFonts w:ascii="Times New Roman" w:eastAsia="Times New Roman" w:hAnsi="Times New Roman" w:cs="Times New Roman"/>
          <w:sz w:val="24"/>
          <w:szCs w:val="24"/>
          <w:lang w:eastAsia="id-ID"/>
        </w:rPr>
        <w:t xml:space="preserve">Sedangkan menurut istilah </w:t>
      </w:r>
      <w:r w:rsidRPr="00B4694E">
        <w:rPr>
          <w:rFonts w:ascii="Times New Roman" w:eastAsia="Times New Roman" w:hAnsi="Times New Roman" w:cs="Times New Roman"/>
          <w:i/>
          <w:sz w:val="24"/>
          <w:szCs w:val="24"/>
          <w:lang w:eastAsia="id-ID"/>
        </w:rPr>
        <w:t>syara’</w:t>
      </w:r>
      <w:r w:rsidRPr="00F219A0">
        <w:rPr>
          <w:rFonts w:ascii="Times New Roman" w:eastAsia="Times New Roman" w:hAnsi="Times New Roman" w:cs="Times New Roman"/>
          <w:sz w:val="24"/>
          <w:szCs w:val="24"/>
          <w:lang w:eastAsia="id-ID"/>
        </w:rPr>
        <w:t xml:space="preserve"> ilmu mawaris adalah“Ilmu </w:t>
      </w:r>
      <w:r w:rsidRPr="00B4694E">
        <w:rPr>
          <w:rFonts w:ascii="Times New Roman" w:eastAsia="Times New Roman" w:hAnsi="Times New Roman" w:cs="Times New Roman"/>
          <w:i/>
          <w:sz w:val="24"/>
          <w:szCs w:val="24"/>
          <w:lang w:eastAsia="id-ID"/>
        </w:rPr>
        <w:t>fikih</w:t>
      </w:r>
      <w:r w:rsidRPr="00F219A0">
        <w:rPr>
          <w:rFonts w:ascii="Times New Roman" w:eastAsia="Times New Roman" w:hAnsi="Times New Roman" w:cs="Times New Roman"/>
          <w:sz w:val="24"/>
          <w:szCs w:val="24"/>
          <w:lang w:eastAsia="id-ID"/>
        </w:rPr>
        <w:t xml:space="preserve"> yang berkaitan dengan pembagian harta warisan, pengetahuan tentang cara perhitungan yang dapat menyampaikan pada pembagian harta warisan dan pengetahuan tentang bagian-bagian yang wajib dari harta peninggalan untuk setiap pemilik hak </w:t>
      </w:r>
      <w:proofErr w:type="gramStart"/>
      <w:r w:rsidRPr="00F219A0">
        <w:rPr>
          <w:rFonts w:ascii="Times New Roman" w:eastAsia="Times New Roman" w:hAnsi="Times New Roman" w:cs="Times New Roman"/>
          <w:sz w:val="24"/>
          <w:szCs w:val="24"/>
          <w:lang w:eastAsia="id-ID"/>
        </w:rPr>
        <w:t>waris ”</w:t>
      </w:r>
      <w:proofErr w:type="gramEnd"/>
      <w:r w:rsidRPr="00F219A0">
        <w:rPr>
          <w:rFonts w:ascii="Times New Roman" w:eastAsia="Times New Roman" w:hAnsi="Times New Roman" w:cs="Times New Roman"/>
          <w:sz w:val="24"/>
          <w:szCs w:val="24"/>
          <w:lang w:eastAsia="id-ID"/>
        </w:rPr>
        <w:t xml:space="preserve">Mawaris disebut juga </w:t>
      </w:r>
      <w:r w:rsidRPr="00577E35">
        <w:rPr>
          <w:rFonts w:ascii="Times New Roman" w:eastAsia="Times New Roman" w:hAnsi="Times New Roman" w:cs="Times New Roman"/>
          <w:i/>
          <w:iCs/>
          <w:sz w:val="24"/>
          <w:szCs w:val="24"/>
          <w:lang w:eastAsia="id-ID"/>
        </w:rPr>
        <w:t>Faraidh</w:t>
      </w:r>
      <w:r w:rsidRPr="00F219A0">
        <w:rPr>
          <w:rFonts w:ascii="Times New Roman" w:eastAsia="Times New Roman" w:hAnsi="Times New Roman" w:cs="Times New Roman"/>
          <w:sz w:val="24"/>
          <w:szCs w:val="24"/>
          <w:lang w:eastAsia="id-ID"/>
        </w:rPr>
        <w:t xml:space="preserve"> karena mempelajari bagian-bagian penerima yang sudah ditentukan</w:t>
      </w:r>
      <w:r>
        <w:rPr>
          <w:rFonts w:ascii="Times New Roman" w:eastAsia="Times New Roman" w:hAnsi="Times New Roman" w:cs="Times New Roman"/>
          <w:sz w:val="24"/>
          <w:szCs w:val="24"/>
          <w:lang w:eastAsia="id-ID"/>
        </w:rPr>
        <w:t>,</w:t>
      </w:r>
      <w:r w:rsidRPr="00F219A0">
        <w:rPr>
          <w:rFonts w:ascii="Times New Roman" w:eastAsia="Times New Roman" w:hAnsi="Times New Roman" w:cs="Times New Roman"/>
          <w:sz w:val="24"/>
          <w:szCs w:val="24"/>
          <w:lang w:eastAsia="id-ID"/>
        </w:rPr>
        <w:t xml:space="preserve"> sehingga ahli waris tidak boleh mengambil harta waris melebihi ketentuan. </w:t>
      </w:r>
      <w:proofErr w:type="gramStart"/>
      <w:r w:rsidRPr="00F219A0">
        <w:rPr>
          <w:rFonts w:ascii="Times New Roman" w:eastAsia="Times New Roman" w:hAnsi="Times New Roman" w:cs="Times New Roman"/>
          <w:sz w:val="24"/>
          <w:szCs w:val="24"/>
          <w:lang w:eastAsia="id-ID"/>
        </w:rPr>
        <w:t>Hukum mempelajari ilmu fara</w:t>
      </w:r>
      <w:r>
        <w:rPr>
          <w:rFonts w:ascii="Times New Roman" w:eastAsia="Times New Roman" w:hAnsi="Times New Roman" w:cs="Times New Roman"/>
          <w:sz w:val="24"/>
          <w:szCs w:val="24"/>
          <w:lang w:eastAsia="id-ID"/>
        </w:rPr>
        <w:t xml:space="preserve">id adalah </w:t>
      </w:r>
      <w:r w:rsidRPr="00B932B6">
        <w:rPr>
          <w:rFonts w:ascii="Times New Roman" w:eastAsia="Times New Roman" w:hAnsi="Times New Roman" w:cs="Times New Roman"/>
          <w:i/>
          <w:sz w:val="24"/>
          <w:szCs w:val="24"/>
          <w:lang w:eastAsia="id-ID"/>
        </w:rPr>
        <w:t>fard</w:t>
      </w:r>
      <w:r>
        <w:rPr>
          <w:rFonts w:ascii="Times New Roman" w:eastAsia="Times New Roman" w:hAnsi="Times New Roman" w:cs="Times New Roman"/>
          <w:i/>
          <w:sz w:val="24"/>
          <w:szCs w:val="24"/>
          <w:lang w:eastAsia="id-ID"/>
        </w:rPr>
        <w:t>h</w:t>
      </w:r>
      <w:r w:rsidRPr="00B932B6">
        <w:rPr>
          <w:rFonts w:ascii="Times New Roman" w:eastAsia="Times New Roman" w:hAnsi="Times New Roman" w:cs="Times New Roman"/>
          <w:i/>
          <w:sz w:val="24"/>
          <w:szCs w:val="24"/>
          <w:lang w:eastAsia="id-ID"/>
        </w:rPr>
        <w:t>u kifayat</w:t>
      </w:r>
      <w:r>
        <w:rPr>
          <w:rFonts w:ascii="Times New Roman" w:eastAsia="Times New Roman" w:hAnsi="Times New Roman" w:cs="Times New Roman"/>
          <w:sz w:val="24"/>
          <w:szCs w:val="24"/>
          <w:lang w:eastAsia="id-ID"/>
        </w:rPr>
        <w:t>, s</w:t>
      </w:r>
      <w:r w:rsidRPr="00F219A0">
        <w:rPr>
          <w:rFonts w:ascii="Times New Roman" w:eastAsia="Times New Roman" w:hAnsi="Times New Roman" w:cs="Times New Roman"/>
          <w:sz w:val="24"/>
          <w:szCs w:val="24"/>
          <w:lang w:eastAsia="id-ID"/>
        </w:rPr>
        <w:t xml:space="preserve">edangkan membagi warisan menggunakan ilmu mawaris hukumnya adalah wajib </w:t>
      </w:r>
      <w:r w:rsidRPr="00577E35">
        <w:rPr>
          <w:rFonts w:ascii="Times New Roman" w:eastAsia="Times New Roman" w:hAnsi="Times New Roman" w:cs="Times New Roman"/>
          <w:i/>
          <w:iCs/>
          <w:sz w:val="24"/>
          <w:szCs w:val="24"/>
          <w:lang w:eastAsia="id-ID"/>
        </w:rPr>
        <w:t>‘ain</w:t>
      </w:r>
      <w:r w:rsidRPr="00F219A0">
        <w:rPr>
          <w:rFonts w:ascii="Times New Roman" w:eastAsia="Times New Roman" w:hAnsi="Times New Roman" w:cs="Times New Roman"/>
          <w:sz w:val="24"/>
          <w:szCs w:val="24"/>
          <w:lang w:eastAsia="id-ID"/>
        </w:rPr>
        <w:t>.</w:t>
      </w:r>
      <w:proofErr w:type="gramEnd"/>
      <w:r w:rsidRPr="00F219A0">
        <w:rPr>
          <w:rFonts w:ascii="Times New Roman" w:eastAsia="Times New Roman" w:hAnsi="Times New Roman" w:cs="Times New Roman"/>
          <w:b/>
          <w:color w:val="000000" w:themeColor="text1"/>
          <w:sz w:val="24"/>
          <w:szCs w:val="24"/>
          <w:lang w:eastAsia="en-GB"/>
        </w:rPr>
        <w:t xml:space="preserve"> </w:t>
      </w:r>
      <w:r w:rsidRPr="00F219A0">
        <w:rPr>
          <w:rFonts w:ascii="Times New Roman" w:eastAsia="Times New Roman" w:hAnsi="Times New Roman" w:cs="Times New Roman"/>
          <w:sz w:val="24"/>
          <w:szCs w:val="24"/>
          <w:lang w:eastAsia="id-ID"/>
        </w:rPr>
        <w:t>Sumber Hukum Mawaris</w:t>
      </w:r>
      <w:r w:rsidRPr="00F219A0">
        <w:rPr>
          <w:rFonts w:ascii="Times New Roman" w:eastAsia="Times New Roman" w:hAnsi="Times New Roman" w:cs="Times New Roman"/>
          <w:b/>
          <w:color w:val="000000" w:themeColor="text1"/>
          <w:sz w:val="24"/>
          <w:szCs w:val="24"/>
          <w:lang w:eastAsia="en-GB"/>
        </w:rPr>
        <w:t xml:space="preserve"> </w:t>
      </w:r>
      <w:r w:rsidRPr="00F219A0">
        <w:rPr>
          <w:rFonts w:ascii="Times New Roman" w:eastAsia="Times New Roman" w:hAnsi="Times New Roman" w:cs="Times New Roman"/>
          <w:color w:val="000000" w:themeColor="text1"/>
          <w:sz w:val="24"/>
          <w:szCs w:val="24"/>
          <w:lang w:eastAsia="en-GB"/>
        </w:rPr>
        <w:t xml:space="preserve">dan </w:t>
      </w:r>
      <w:r w:rsidRPr="00F219A0">
        <w:rPr>
          <w:rFonts w:ascii="Times New Roman" w:eastAsia="Times New Roman" w:hAnsi="Times New Roman" w:cs="Times New Roman"/>
          <w:sz w:val="24"/>
          <w:szCs w:val="24"/>
          <w:lang w:eastAsia="id-ID"/>
        </w:rPr>
        <w:t>pembagian waris bersumber pada:</w:t>
      </w:r>
    </w:p>
    <w:p w:rsidR="00D27FF0" w:rsidRPr="00F219A0" w:rsidRDefault="00D27FF0" w:rsidP="00D27FF0">
      <w:pPr>
        <w:pStyle w:val="ListParagraph"/>
        <w:numPr>
          <w:ilvl w:val="0"/>
          <w:numId w:val="1"/>
        </w:numPr>
        <w:spacing w:after="0" w:line="36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lastRenderedPageBreak/>
        <w:t xml:space="preserve">Al Qur’an, merupakan sebagian </w:t>
      </w:r>
      <w:r>
        <w:rPr>
          <w:rFonts w:ascii="Times New Roman" w:eastAsia="Times New Roman" w:hAnsi="Times New Roman" w:cs="Times New Roman"/>
          <w:sz w:val="24"/>
          <w:szCs w:val="24"/>
          <w:lang w:eastAsia="id-ID"/>
        </w:rPr>
        <w:t>besar sumber hukum waris yang ba</w:t>
      </w:r>
      <w:r w:rsidRPr="00F219A0">
        <w:rPr>
          <w:rFonts w:ascii="Times New Roman" w:eastAsia="Times New Roman" w:hAnsi="Times New Roman" w:cs="Times New Roman"/>
          <w:sz w:val="24"/>
          <w:szCs w:val="24"/>
          <w:lang w:eastAsia="id-ID"/>
        </w:rPr>
        <w:t>nyak menjelaskan ketentuan-ketentuan fard tiap-tiap ahli waris, seperti tecantum dalam surat An-Nisa’ ayat 7</w:t>
      </w:r>
      <w:proofErr w:type="gramStart"/>
      <w:r w:rsidRPr="00F219A0">
        <w:rPr>
          <w:rFonts w:ascii="Times New Roman" w:eastAsia="Times New Roman" w:hAnsi="Times New Roman" w:cs="Times New Roman"/>
          <w:sz w:val="24"/>
          <w:szCs w:val="24"/>
          <w:lang w:eastAsia="id-ID"/>
        </w:rPr>
        <w:t>,11,12</w:t>
      </w:r>
      <w:proofErr w:type="gramEnd"/>
      <w:r w:rsidRPr="00F219A0">
        <w:rPr>
          <w:rFonts w:ascii="Times New Roman" w:eastAsia="Times New Roman" w:hAnsi="Times New Roman" w:cs="Times New Roman"/>
          <w:sz w:val="24"/>
          <w:szCs w:val="24"/>
          <w:lang w:eastAsia="id-ID"/>
        </w:rPr>
        <w:t>, dan 176.</w:t>
      </w:r>
    </w:p>
    <w:p w:rsidR="00D27FF0" w:rsidRPr="00F219A0" w:rsidRDefault="00D27FF0" w:rsidP="00D27FF0">
      <w:pPr>
        <w:pStyle w:val="ListParagraph"/>
        <w:numPr>
          <w:ilvl w:val="0"/>
          <w:numId w:val="1"/>
        </w:numPr>
        <w:spacing w:after="0" w:line="36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Al-Hadist, yang antara lain di riwayatkan oleh Ibnu Abbas r.a :</w:t>
      </w:r>
    </w:p>
    <w:p w:rsidR="00D27FF0" w:rsidRPr="00F219A0" w:rsidRDefault="00D27FF0" w:rsidP="00D27FF0">
      <w:pPr>
        <w:pStyle w:val="ListParagraph"/>
        <w:spacing w:after="0" w:line="360" w:lineRule="auto"/>
        <w:ind w:left="786"/>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w:t>
      </w:r>
      <w:proofErr w:type="gramStart"/>
      <w:r w:rsidRPr="00F219A0">
        <w:rPr>
          <w:rFonts w:ascii="Times New Roman" w:eastAsia="Times New Roman" w:hAnsi="Times New Roman" w:cs="Times New Roman"/>
          <w:sz w:val="24"/>
          <w:szCs w:val="24"/>
          <w:lang w:eastAsia="id-ID"/>
        </w:rPr>
        <w:t>berilah</w:t>
      </w:r>
      <w:proofErr w:type="gramEnd"/>
      <w:r w:rsidRPr="00F219A0">
        <w:rPr>
          <w:rFonts w:ascii="Times New Roman" w:eastAsia="Times New Roman" w:hAnsi="Times New Roman" w:cs="Times New Roman"/>
          <w:sz w:val="24"/>
          <w:szCs w:val="24"/>
          <w:lang w:eastAsia="id-ID"/>
        </w:rPr>
        <w:t xml:space="preserve"> orang-orang yang mempunyai bagian tetap sesuai dengan bagiannya masing-masing, sedangkan kelebihannya diberikan kepada </w:t>
      </w:r>
      <w:r w:rsidRPr="00577E35">
        <w:rPr>
          <w:rFonts w:ascii="Times New Roman" w:eastAsia="Times New Roman" w:hAnsi="Times New Roman" w:cs="Times New Roman"/>
          <w:i/>
          <w:iCs/>
          <w:sz w:val="24"/>
          <w:szCs w:val="24"/>
          <w:lang w:eastAsia="id-ID"/>
        </w:rPr>
        <w:t>as</w:t>
      </w:r>
      <w:r>
        <w:rPr>
          <w:rFonts w:ascii="Times New Roman" w:eastAsia="Times New Roman" w:hAnsi="Times New Roman" w:cs="Times New Roman"/>
          <w:i/>
          <w:iCs/>
          <w:sz w:val="24"/>
          <w:szCs w:val="24"/>
          <w:lang w:eastAsia="id-ID"/>
        </w:rPr>
        <w:t>ha</w:t>
      </w:r>
      <w:r w:rsidRPr="00577E35">
        <w:rPr>
          <w:rFonts w:ascii="Times New Roman" w:eastAsia="Times New Roman" w:hAnsi="Times New Roman" w:cs="Times New Roman"/>
          <w:i/>
          <w:iCs/>
          <w:sz w:val="24"/>
          <w:szCs w:val="24"/>
          <w:lang w:eastAsia="id-ID"/>
        </w:rPr>
        <w:t xml:space="preserve">bah </w:t>
      </w:r>
      <w:r w:rsidRPr="00F219A0">
        <w:rPr>
          <w:rFonts w:ascii="Times New Roman" w:eastAsia="Times New Roman" w:hAnsi="Times New Roman" w:cs="Times New Roman"/>
          <w:sz w:val="24"/>
          <w:szCs w:val="24"/>
          <w:lang w:eastAsia="id-ID"/>
        </w:rPr>
        <w:t>yang lebih dekat, yaitu orang laki-laki yang lebih utama.” (H.R. Bukhari- Muslim)</w:t>
      </w:r>
    </w:p>
    <w:p w:rsidR="00D27FF0" w:rsidRPr="00F219A0" w:rsidRDefault="00D27FF0" w:rsidP="00D27FF0">
      <w:pPr>
        <w:pStyle w:val="ListParagraph"/>
        <w:numPr>
          <w:ilvl w:val="0"/>
          <w:numId w:val="1"/>
        </w:numPr>
        <w:spacing w:after="0" w:line="36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Sebagian kecil dari ijmak para ahli, dan beberapa masalah di ambil dari ijtihad para sahabat.</w:t>
      </w:r>
    </w:p>
    <w:p w:rsidR="00D27FF0" w:rsidRPr="00F219A0" w:rsidRDefault="00D27FF0" w:rsidP="00D27FF0">
      <w:pPr>
        <w:pStyle w:val="ListParagraph"/>
        <w:spacing w:after="0" w:line="360" w:lineRule="auto"/>
        <w:ind w:left="786"/>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Ijmak dan Ijtihad sahabat, imam madzhab, dan para mujtahid dapat digunakan dalam pemecahan-pemecahan masalah waris yang belum dijelaskan oleh nash dan sharih </w:t>
      </w:r>
      <w:proofErr w:type="gramStart"/>
      <w:r w:rsidRPr="00F219A0">
        <w:rPr>
          <w:rFonts w:ascii="Times New Roman" w:eastAsia="Times New Roman" w:hAnsi="Times New Roman" w:cs="Times New Roman"/>
          <w:sz w:val="24"/>
          <w:szCs w:val="24"/>
          <w:lang w:eastAsia="id-ID"/>
        </w:rPr>
        <w:t>misalnya :</w:t>
      </w:r>
      <w:proofErr w:type="gramEnd"/>
      <w:r>
        <w:rPr>
          <w:rStyle w:val="FootnoteReference"/>
          <w:rFonts w:ascii="Times New Roman" w:eastAsia="Times New Roman" w:hAnsi="Times New Roman" w:cs="Times New Roman"/>
          <w:sz w:val="24"/>
          <w:szCs w:val="24"/>
          <w:lang w:eastAsia="id-ID"/>
        </w:rPr>
        <w:footnoteReference w:id="22"/>
      </w:r>
    </w:p>
    <w:p w:rsidR="00D27FF0" w:rsidRPr="00CC2E45" w:rsidRDefault="00D27FF0" w:rsidP="00D27FF0">
      <w:pPr>
        <w:pStyle w:val="ListParagraph"/>
        <w:numPr>
          <w:ilvl w:val="0"/>
          <w:numId w:val="2"/>
        </w:numPr>
        <w:spacing w:after="0" w:line="360" w:lineRule="auto"/>
        <w:jc w:val="both"/>
        <w:rPr>
          <w:rFonts w:ascii="Times New Roman" w:eastAsia="Times New Roman" w:hAnsi="Times New Roman" w:cs="Times New Roman"/>
          <w:sz w:val="24"/>
          <w:szCs w:val="24"/>
          <w:lang w:eastAsia="id-ID"/>
        </w:rPr>
      </w:pPr>
      <w:r w:rsidRPr="00CC2E45">
        <w:rPr>
          <w:rFonts w:ascii="Times New Roman" w:eastAsia="Times New Roman" w:hAnsi="Times New Roman" w:cs="Times New Roman"/>
          <w:sz w:val="24"/>
          <w:szCs w:val="24"/>
          <w:lang w:eastAsia="id-ID"/>
        </w:rPr>
        <w:t xml:space="preserve">Status saudara-saudara bersama-sama dengan kakek. Dalam Al-Qur’an, masalah ini tidak di jelaskan. Akan tetapi, menurut kebanyakan sahabat dan imam madzhab yang mengutip pendapat Zain bin Sabit, saudara-saudara tersebut mendapat waris secara </w:t>
      </w:r>
      <w:r w:rsidRPr="00CC2E45">
        <w:rPr>
          <w:rFonts w:ascii="Times New Roman" w:eastAsia="Times New Roman" w:hAnsi="Times New Roman" w:cs="Times New Roman"/>
          <w:i/>
          <w:sz w:val="24"/>
          <w:szCs w:val="24"/>
          <w:lang w:eastAsia="id-ID"/>
        </w:rPr>
        <w:t>muqasammah</w:t>
      </w:r>
      <w:r w:rsidRPr="00CC2E45">
        <w:rPr>
          <w:rFonts w:ascii="Times New Roman" w:eastAsia="Times New Roman" w:hAnsi="Times New Roman" w:cs="Times New Roman"/>
          <w:sz w:val="24"/>
          <w:szCs w:val="24"/>
          <w:lang w:eastAsia="id-ID"/>
        </w:rPr>
        <w:t xml:space="preserve"> bersama dengan kakek.</w:t>
      </w:r>
      <w:r>
        <w:rPr>
          <w:rFonts w:ascii="Times New Roman" w:eastAsia="Times New Roman" w:hAnsi="Times New Roman" w:cs="Times New Roman"/>
          <w:sz w:val="24"/>
          <w:szCs w:val="24"/>
          <w:lang w:val="id-ID" w:eastAsia="id-ID"/>
        </w:rPr>
        <w:t xml:space="preserve"> </w:t>
      </w:r>
    </w:p>
    <w:p w:rsidR="00D27FF0" w:rsidRPr="00CC2E45" w:rsidRDefault="00D27FF0" w:rsidP="00D27FF0">
      <w:pPr>
        <w:pStyle w:val="ListParagraph"/>
        <w:numPr>
          <w:ilvl w:val="0"/>
          <w:numId w:val="2"/>
        </w:numPr>
        <w:spacing w:after="0" w:line="360" w:lineRule="auto"/>
        <w:jc w:val="both"/>
        <w:rPr>
          <w:rFonts w:ascii="Times New Roman" w:eastAsia="Times New Roman" w:hAnsi="Times New Roman" w:cs="Times New Roman"/>
          <w:sz w:val="24"/>
          <w:szCs w:val="24"/>
          <w:lang w:eastAsia="id-ID"/>
        </w:rPr>
      </w:pPr>
      <w:r w:rsidRPr="00CC2E45">
        <w:rPr>
          <w:rFonts w:ascii="Times New Roman" w:eastAsia="Times New Roman" w:hAnsi="Times New Roman" w:cs="Times New Roman"/>
          <w:sz w:val="24"/>
          <w:szCs w:val="24"/>
          <w:lang w:eastAsia="id-ID"/>
        </w:rPr>
        <w:t xml:space="preserve">Status cucu-cucu yang ayahnya meniggal lebih dulu meniggal daripada kekek yang bakal di warisi dan yang mewarisi bersama-sama dengan saudara-saudara ayahnya. Menurut ketentuan mereka, cucu-cucu tersebut tidak mendapatkan bagian apa-apa karena ada saudara-saudara ayahnya, tetapi menurut undang-undang wasiat Mesir yang meng-istinbatkan dari ijtihad para ulama muqaddimim mereka di beri bagian berdasarkan </w:t>
      </w:r>
      <w:r w:rsidRPr="00CC2E45">
        <w:rPr>
          <w:rFonts w:ascii="Times New Roman" w:eastAsia="Times New Roman" w:hAnsi="Times New Roman" w:cs="Times New Roman"/>
          <w:i/>
          <w:sz w:val="24"/>
          <w:szCs w:val="24"/>
          <w:lang w:eastAsia="id-ID"/>
        </w:rPr>
        <w:t>wasiat wajibah</w:t>
      </w:r>
      <w:r w:rsidRPr="00CC2E45">
        <w:rPr>
          <w:rFonts w:ascii="Times New Roman" w:eastAsia="Times New Roman" w:hAnsi="Times New Roman" w:cs="Times New Roman"/>
          <w:sz w:val="24"/>
          <w:szCs w:val="24"/>
          <w:lang w:eastAsia="id-ID"/>
        </w:rPr>
        <w:t>.</w:t>
      </w:r>
    </w:p>
    <w:p w:rsidR="00D27FF0" w:rsidRPr="00F219A0" w:rsidRDefault="00D27FF0" w:rsidP="00D27FF0">
      <w:pPr>
        <w:spacing w:after="0" w:line="360" w:lineRule="auto"/>
        <w:ind w:firstLine="720"/>
        <w:jc w:val="both"/>
        <w:rPr>
          <w:rFonts w:ascii="Times New Roman" w:eastAsia="Times New Roman" w:hAnsi="Times New Roman" w:cs="Times New Roman"/>
          <w:sz w:val="24"/>
          <w:szCs w:val="24"/>
          <w:lang w:eastAsia="id-ID"/>
        </w:rPr>
      </w:pPr>
      <w:r w:rsidRPr="00F219A0">
        <w:rPr>
          <w:rFonts w:ascii="Times New Roman" w:hAnsi="Times New Roman" w:cs="Times New Roman"/>
          <w:sz w:val="24"/>
          <w:szCs w:val="24"/>
        </w:rPr>
        <w:t>Sebab-sebab kewarisan</w:t>
      </w:r>
      <w:r w:rsidRPr="00F219A0">
        <w:rPr>
          <w:rFonts w:ascii="Times New Roman" w:eastAsia="Times New Roman" w:hAnsi="Times New Roman" w:cs="Times New Roman"/>
          <w:sz w:val="24"/>
          <w:szCs w:val="24"/>
          <w:lang w:eastAsia="id-ID"/>
        </w:rPr>
        <w:t xml:space="preserve"> h</w:t>
      </w:r>
      <w:r w:rsidRPr="00F219A0">
        <w:rPr>
          <w:rFonts w:ascii="Times New Roman" w:hAnsi="Times New Roman" w:cs="Times New Roman"/>
          <w:sz w:val="24"/>
          <w:szCs w:val="24"/>
        </w:rPr>
        <w:t>al-hal yang menyebabkan seseorang dapat mewarisi terbagi atas tiga macam, yaitu sebagai berikut:</w:t>
      </w:r>
    </w:p>
    <w:p w:rsidR="00D27FF0" w:rsidRPr="001F2638" w:rsidRDefault="00D27FF0" w:rsidP="00D27FF0">
      <w:pPr>
        <w:pStyle w:val="ListParagraph"/>
        <w:numPr>
          <w:ilvl w:val="0"/>
          <w:numId w:val="3"/>
        </w:numPr>
        <w:spacing w:after="0" w:line="360" w:lineRule="auto"/>
        <w:ind w:left="1134" w:hanging="283"/>
        <w:jc w:val="both"/>
        <w:rPr>
          <w:rFonts w:ascii="Times New Roman" w:hAnsi="Times New Roman" w:cs="Times New Roman"/>
          <w:sz w:val="24"/>
          <w:szCs w:val="24"/>
        </w:rPr>
      </w:pPr>
      <w:r w:rsidRPr="001F2638">
        <w:rPr>
          <w:rFonts w:ascii="Times New Roman" w:hAnsi="Times New Roman" w:cs="Times New Roman"/>
          <w:sz w:val="24"/>
          <w:szCs w:val="24"/>
        </w:rPr>
        <w:t xml:space="preserve">Karena hubungan kekerabatan atau </w:t>
      </w:r>
      <w:r w:rsidRPr="001F2638">
        <w:rPr>
          <w:rFonts w:ascii="Times New Roman" w:hAnsi="Times New Roman" w:cs="Times New Roman"/>
          <w:i/>
          <w:sz w:val="24"/>
          <w:szCs w:val="24"/>
        </w:rPr>
        <w:t>nasab</w:t>
      </w:r>
      <w:r>
        <w:rPr>
          <w:rFonts w:ascii="Times New Roman" w:hAnsi="Times New Roman" w:cs="Times New Roman"/>
          <w:i/>
          <w:sz w:val="24"/>
          <w:szCs w:val="24"/>
        </w:rPr>
        <w:t xml:space="preserve">. </w:t>
      </w:r>
    </w:p>
    <w:p w:rsidR="00D27FF0" w:rsidRPr="001F2638" w:rsidRDefault="00D27FF0" w:rsidP="00D27FF0">
      <w:pPr>
        <w:pStyle w:val="ListParagraph"/>
        <w:spacing w:after="0" w:line="360" w:lineRule="auto"/>
        <w:ind w:left="1134"/>
        <w:jc w:val="both"/>
        <w:rPr>
          <w:rFonts w:ascii="Times New Roman" w:hAnsi="Times New Roman" w:cs="Times New Roman"/>
          <w:sz w:val="24"/>
          <w:szCs w:val="24"/>
        </w:rPr>
      </w:pPr>
      <w:proofErr w:type="gramStart"/>
      <w:r w:rsidRPr="001F2638">
        <w:rPr>
          <w:rFonts w:ascii="Times New Roman" w:hAnsi="Times New Roman" w:cs="Times New Roman"/>
          <w:sz w:val="24"/>
          <w:szCs w:val="24"/>
        </w:rPr>
        <w:t>Kekerabatan artinya adanya hubungan nasab antara orang ynag mewarisi dengan orang yang di warisi disebabkan oleh kelahiran.</w:t>
      </w:r>
      <w:proofErr w:type="gramEnd"/>
      <w:r w:rsidRPr="001F2638">
        <w:rPr>
          <w:rFonts w:ascii="Times New Roman" w:hAnsi="Times New Roman" w:cs="Times New Roman"/>
          <w:sz w:val="24"/>
          <w:szCs w:val="24"/>
        </w:rPr>
        <w:t xml:space="preserve"> </w:t>
      </w:r>
      <w:proofErr w:type="gramStart"/>
      <w:r w:rsidRPr="001F2638">
        <w:rPr>
          <w:rFonts w:ascii="Times New Roman" w:hAnsi="Times New Roman" w:cs="Times New Roman"/>
          <w:sz w:val="24"/>
          <w:szCs w:val="24"/>
        </w:rPr>
        <w:t>Kekerabatan merupakan sebab adanya hak mempusakai yang paling kuat karena kekerabatan merupakan unsur kausalitas adanya seseorang yang tidak dapat dihilangkan begitu saja.</w:t>
      </w:r>
      <w:proofErr w:type="gramEnd"/>
    </w:p>
    <w:p w:rsidR="00D27FF0" w:rsidRPr="00F219A0" w:rsidRDefault="00D27FF0" w:rsidP="00D27FF0">
      <w:pPr>
        <w:spacing w:after="0" w:line="360" w:lineRule="auto"/>
        <w:ind w:left="1134"/>
        <w:jc w:val="both"/>
        <w:rPr>
          <w:rFonts w:ascii="Times New Roman" w:hAnsi="Times New Roman" w:cs="Times New Roman"/>
          <w:sz w:val="24"/>
          <w:szCs w:val="24"/>
        </w:rPr>
      </w:pPr>
      <w:r w:rsidRPr="00F219A0">
        <w:rPr>
          <w:rFonts w:ascii="Times New Roman" w:hAnsi="Times New Roman" w:cs="Times New Roman"/>
          <w:sz w:val="24"/>
          <w:szCs w:val="24"/>
        </w:rPr>
        <w:t>Ditinjau dari garis yang menghubungkan nasab antara yang diwarisi dan mewarisi, kerabat dapat digolongkan menjadi tiga yaitu:</w:t>
      </w:r>
    </w:p>
    <w:p w:rsidR="00D27FF0" w:rsidRPr="00CC2E45" w:rsidRDefault="00D27FF0" w:rsidP="00D27FF0">
      <w:pPr>
        <w:pStyle w:val="ListParagraph"/>
        <w:numPr>
          <w:ilvl w:val="0"/>
          <w:numId w:val="4"/>
        </w:numPr>
        <w:spacing w:after="0" w:line="360" w:lineRule="auto"/>
        <w:ind w:left="1560" w:hanging="284"/>
        <w:jc w:val="both"/>
        <w:rPr>
          <w:rFonts w:ascii="Times New Roman" w:hAnsi="Times New Roman" w:cs="Times New Roman"/>
          <w:sz w:val="24"/>
          <w:szCs w:val="24"/>
        </w:rPr>
      </w:pPr>
      <w:r w:rsidRPr="00E965E6">
        <w:rPr>
          <w:rFonts w:ascii="Times New Roman" w:hAnsi="Times New Roman" w:cs="Times New Roman"/>
          <w:i/>
          <w:sz w:val="24"/>
          <w:szCs w:val="24"/>
        </w:rPr>
        <w:t>Furu’</w:t>
      </w:r>
      <w:r w:rsidRPr="00CC2E45">
        <w:rPr>
          <w:rFonts w:ascii="Times New Roman" w:hAnsi="Times New Roman" w:cs="Times New Roman"/>
          <w:sz w:val="24"/>
          <w:szCs w:val="24"/>
        </w:rPr>
        <w:t xml:space="preserve"> yaitu anak dari si pewaris</w:t>
      </w:r>
      <w:r>
        <w:rPr>
          <w:rFonts w:ascii="Times New Roman" w:hAnsi="Times New Roman" w:cs="Times New Roman"/>
          <w:sz w:val="24"/>
          <w:szCs w:val="24"/>
          <w:lang w:val="id-ID"/>
        </w:rPr>
        <w:t>.</w:t>
      </w:r>
    </w:p>
    <w:p w:rsidR="00D27FF0" w:rsidRPr="00CC2E45" w:rsidRDefault="00D27FF0" w:rsidP="00D27FF0">
      <w:pPr>
        <w:pStyle w:val="ListParagraph"/>
        <w:numPr>
          <w:ilvl w:val="0"/>
          <w:numId w:val="4"/>
        </w:numPr>
        <w:spacing w:after="0" w:line="360" w:lineRule="auto"/>
        <w:ind w:left="1560" w:hanging="284"/>
        <w:jc w:val="both"/>
        <w:rPr>
          <w:rFonts w:ascii="Times New Roman" w:hAnsi="Times New Roman" w:cs="Times New Roman"/>
          <w:sz w:val="24"/>
          <w:szCs w:val="24"/>
        </w:rPr>
      </w:pPr>
      <w:r w:rsidRPr="00E965E6">
        <w:rPr>
          <w:rFonts w:ascii="Times New Roman" w:hAnsi="Times New Roman" w:cs="Times New Roman"/>
          <w:i/>
          <w:sz w:val="24"/>
          <w:szCs w:val="24"/>
        </w:rPr>
        <w:lastRenderedPageBreak/>
        <w:t>Usul</w:t>
      </w:r>
      <w:r w:rsidRPr="00CC2E45">
        <w:rPr>
          <w:rFonts w:ascii="Times New Roman" w:hAnsi="Times New Roman" w:cs="Times New Roman"/>
          <w:sz w:val="24"/>
          <w:szCs w:val="24"/>
        </w:rPr>
        <w:t>, yaitu leluhur yang menyebabkan adanya si pewaris.</w:t>
      </w:r>
    </w:p>
    <w:p w:rsidR="00D27FF0" w:rsidRPr="00CC2E45" w:rsidRDefault="00D27FF0" w:rsidP="00D27FF0">
      <w:pPr>
        <w:pStyle w:val="ListParagraph"/>
        <w:numPr>
          <w:ilvl w:val="0"/>
          <w:numId w:val="4"/>
        </w:numPr>
        <w:spacing w:after="0" w:line="360" w:lineRule="auto"/>
        <w:ind w:left="1560" w:hanging="284"/>
        <w:jc w:val="both"/>
        <w:rPr>
          <w:rFonts w:ascii="Times New Roman" w:hAnsi="Times New Roman" w:cs="Times New Roman"/>
          <w:sz w:val="24"/>
          <w:szCs w:val="24"/>
        </w:rPr>
      </w:pPr>
      <w:r w:rsidRPr="00E965E6">
        <w:rPr>
          <w:rFonts w:ascii="Times New Roman" w:hAnsi="Times New Roman" w:cs="Times New Roman"/>
          <w:i/>
          <w:sz w:val="24"/>
          <w:szCs w:val="24"/>
        </w:rPr>
        <w:t>Hawasyi</w:t>
      </w:r>
      <w:r w:rsidRPr="00CC2E45">
        <w:rPr>
          <w:rFonts w:ascii="Times New Roman" w:hAnsi="Times New Roman" w:cs="Times New Roman"/>
          <w:sz w:val="24"/>
          <w:szCs w:val="24"/>
        </w:rPr>
        <w:t>, yaitu keluarga yang dihubungkan dengan sipewaris melalui garis menyamping</w:t>
      </w:r>
      <w:r>
        <w:rPr>
          <w:rFonts w:ascii="Times New Roman" w:hAnsi="Times New Roman" w:cs="Times New Roman"/>
          <w:sz w:val="24"/>
          <w:szCs w:val="24"/>
        </w:rPr>
        <w:t>.</w:t>
      </w:r>
      <w:r w:rsidRPr="00CC2E45">
        <w:rPr>
          <w:rFonts w:ascii="Times New Roman" w:hAnsi="Times New Roman" w:cs="Times New Roman"/>
          <w:sz w:val="24"/>
          <w:szCs w:val="24"/>
        </w:rPr>
        <w:t xml:space="preserve"> </w:t>
      </w:r>
      <w:r w:rsidRPr="00CC2E45">
        <w:rPr>
          <w:rFonts w:ascii="Times New Roman" w:hAnsi="Times New Roman" w:cs="Times New Roman"/>
          <w:sz w:val="24"/>
          <w:szCs w:val="24"/>
          <w:lang w:bidi="ar-EG"/>
        </w:rPr>
        <w:t>Dilihat dari penerimaanya, hubungan kekerabatan ini dapat dibedakan menjadi tiga kelompok, yaitu:</w:t>
      </w:r>
      <w:r>
        <w:rPr>
          <w:rStyle w:val="FootnoteReference"/>
          <w:rFonts w:ascii="Times New Roman" w:hAnsi="Times New Roman" w:cs="Times New Roman"/>
          <w:sz w:val="24"/>
          <w:szCs w:val="24"/>
          <w:lang w:bidi="ar-EG"/>
        </w:rPr>
        <w:footnoteReference w:id="23"/>
      </w:r>
    </w:p>
    <w:p w:rsidR="00D27FF0" w:rsidRPr="004875DB" w:rsidRDefault="00D27FF0" w:rsidP="00D27FF0">
      <w:pPr>
        <w:pStyle w:val="ListParagraph"/>
        <w:numPr>
          <w:ilvl w:val="0"/>
          <w:numId w:val="5"/>
        </w:numPr>
        <w:spacing w:after="0" w:line="360" w:lineRule="auto"/>
        <w:ind w:left="1843" w:hanging="283"/>
        <w:jc w:val="both"/>
        <w:rPr>
          <w:rFonts w:ascii="Times New Roman" w:eastAsia="Times New Roman" w:hAnsi="Times New Roman" w:cs="Times New Roman"/>
          <w:sz w:val="24"/>
          <w:szCs w:val="24"/>
          <w:lang w:eastAsia="id-ID"/>
        </w:rPr>
      </w:pPr>
      <w:r w:rsidRPr="004875DB">
        <w:rPr>
          <w:rFonts w:ascii="Times New Roman" w:eastAsia="Times New Roman" w:hAnsi="Times New Roman" w:cs="Times New Roman"/>
          <w:i/>
          <w:sz w:val="24"/>
          <w:szCs w:val="24"/>
          <w:lang w:eastAsia="id-ID" w:bidi="ar-EG"/>
        </w:rPr>
        <w:t>Ashabul Farud</w:t>
      </w:r>
      <w:r w:rsidRPr="004875DB">
        <w:rPr>
          <w:rFonts w:ascii="Times New Roman" w:eastAsia="Times New Roman" w:hAnsi="Times New Roman" w:cs="Times New Roman"/>
          <w:sz w:val="24"/>
          <w:szCs w:val="24"/>
          <w:lang w:eastAsia="id-ID" w:bidi="ar-EG"/>
        </w:rPr>
        <w:t xml:space="preserve"> </w:t>
      </w:r>
      <w:r w:rsidRPr="004875DB">
        <w:rPr>
          <w:rFonts w:ascii="Times New Roman" w:eastAsia="Times New Roman" w:hAnsi="Times New Roman" w:cs="Times New Roman"/>
          <w:i/>
          <w:sz w:val="24"/>
          <w:szCs w:val="24"/>
          <w:lang w:eastAsia="id-ID" w:bidi="ar-EG"/>
        </w:rPr>
        <w:t>Nasabiyah</w:t>
      </w:r>
      <w:r w:rsidRPr="004875DB">
        <w:rPr>
          <w:rFonts w:ascii="Times New Roman" w:eastAsia="Times New Roman" w:hAnsi="Times New Roman" w:cs="Times New Roman"/>
          <w:sz w:val="24"/>
          <w:szCs w:val="24"/>
          <w:lang w:eastAsia="id-ID" w:bidi="ar-EG"/>
        </w:rPr>
        <w:t>, yaitu orang-orang yang karena hubungan darah berhak menerima bagian</w:t>
      </w:r>
      <w:r>
        <w:rPr>
          <w:rFonts w:ascii="Times New Roman" w:eastAsia="Times New Roman" w:hAnsi="Times New Roman" w:cs="Times New Roman"/>
          <w:sz w:val="24"/>
          <w:szCs w:val="24"/>
          <w:lang w:eastAsia="id-ID" w:bidi="ar-EG"/>
        </w:rPr>
        <w:t>-</w:t>
      </w:r>
      <w:r w:rsidRPr="004875DB">
        <w:rPr>
          <w:rFonts w:ascii="Times New Roman" w:eastAsia="Times New Roman" w:hAnsi="Times New Roman" w:cs="Times New Roman"/>
          <w:sz w:val="24"/>
          <w:szCs w:val="24"/>
          <w:lang w:eastAsia="id-ID" w:bidi="ar-EG"/>
        </w:rPr>
        <w:t>bagian tertentu.</w:t>
      </w:r>
    </w:p>
    <w:p w:rsidR="00D27FF0" w:rsidRPr="00CC2E45" w:rsidRDefault="00D27FF0" w:rsidP="00D27FF0">
      <w:pPr>
        <w:pStyle w:val="ListParagraph"/>
        <w:numPr>
          <w:ilvl w:val="0"/>
          <w:numId w:val="5"/>
        </w:numPr>
        <w:spacing w:after="0" w:line="360" w:lineRule="auto"/>
        <w:ind w:left="1843" w:hanging="283"/>
        <w:jc w:val="both"/>
        <w:rPr>
          <w:rFonts w:ascii="Times New Roman" w:eastAsia="Times New Roman" w:hAnsi="Times New Roman" w:cs="Times New Roman"/>
          <w:sz w:val="24"/>
          <w:szCs w:val="24"/>
          <w:lang w:eastAsia="id-ID"/>
        </w:rPr>
      </w:pPr>
      <w:r w:rsidRPr="00CC2E45">
        <w:rPr>
          <w:rFonts w:ascii="Times New Roman" w:eastAsia="Times New Roman" w:hAnsi="Times New Roman" w:cs="Times New Roman"/>
          <w:i/>
          <w:sz w:val="24"/>
          <w:szCs w:val="24"/>
          <w:lang w:eastAsia="id-ID" w:bidi="ar-EG"/>
        </w:rPr>
        <w:t>Ashabul Nasabiyah</w:t>
      </w:r>
      <w:r>
        <w:rPr>
          <w:rFonts w:ascii="Times New Roman" w:eastAsia="Times New Roman" w:hAnsi="Times New Roman" w:cs="Times New Roman"/>
          <w:sz w:val="24"/>
          <w:szCs w:val="24"/>
          <w:lang w:eastAsia="id-ID" w:bidi="ar-EG"/>
        </w:rPr>
        <w:t>, yaitu orang-</w:t>
      </w:r>
      <w:r w:rsidRPr="00CC2E45">
        <w:rPr>
          <w:rFonts w:ascii="Times New Roman" w:eastAsia="Times New Roman" w:hAnsi="Times New Roman" w:cs="Times New Roman"/>
          <w:sz w:val="24"/>
          <w:szCs w:val="24"/>
          <w:lang w:eastAsia="id-ID" w:bidi="ar-EG"/>
        </w:rPr>
        <w:t xml:space="preserve">orang yang karena hubungan darah berhak menerima bagian sisa dari ashabul furud juka, jika ashabul furud tidak ada, maka mereka dapat menerima seluruh harta </w:t>
      </w:r>
      <w:r w:rsidRPr="00577E35">
        <w:rPr>
          <w:rFonts w:ascii="Times New Roman" w:eastAsia="Times New Roman" w:hAnsi="Times New Roman" w:cs="Times New Roman"/>
          <w:i/>
          <w:iCs/>
          <w:sz w:val="24"/>
          <w:szCs w:val="24"/>
          <w:lang w:eastAsia="id-ID" w:bidi="ar-EG"/>
        </w:rPr>
        <w:t>warisan. Tetapi jika harta warisan habis dibagi pada ashabul furud</w:t>
      </w:r>
      <w:r w:rsidRPr="00CC2E45">
        <w:rPr>
          <w:rFonts w:ascii="Times New Roman" w:eastAsia="Times New Roman" w:hAnsi="Times New Roman" w:cs="Times New Roman"/>
          <w:sz w:val="24"/>
          <w:szCs w:val="24"/>
          <w:lang w:eastAsia="id-ID" w:bidi="ar-EG"/>
        </w:rPr>
        <w:t xml:space="preserve"> maka mereka tidak mendapatkan apa-apa.</w:t>
      </w:r>
    </w:p>
    <w:p w:rsidR="00D27FF0" w:rsidRPr="00F219A0" w:rsidRDefault="00D27FF0" w:rsidP="00D27FF0">
      <w:pPr>
        <w:pStyle w:val="ListParagraph"/>
        <w:numPr>
          <w:ilvl w:val="0"/>
          <w:numId w:val="5"/>
        </w:numPr>
        <w:spacing w:after="0" w:line="360" w:lineRule="auto"/>
        <w:ind w:left="1843" w:hanging="283"/>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i/>
          <w:sz w:val="24"/>
          <w:szCs w:val="24"/>
          <w:lang w:eastAsia="id-ID" w:bidi="ar-EG"/>
        </w:rPr>
        <w:t>Dzawil Arham</w:t>
      </w:r>
      <w:r w:rsidRPr="00F219A0">
        <w:rPr>
          <w:rFonts w:ascii="Times New Roman" w:eastAsia="Times New Roman" w:hAnsi="Times New Roman" w:cs="Times New Roman"/>
          <w:sz w:val="24"/>
          <w:szCs w:val="24"/>
          <w:lang w:eastAsia="id-ID" w:bidi="ar-EG"/>
        </w:rPr>
        <w:t>, yaitu kerabat yang agak jauh nasabnya golongan ini tidak termasuk ahli waris yang mendapat bagian tertentu tetapi mereka mendapat warisan jika ahli waris yang dekat tidak ada.</w:t>
      </w:r>
      <w:r w:rsidRPr="00F219A0">
        <w:rPr>
          <w:rStyle w:val="FootnoteReference"/>
          <w:rFonts w:ascii="Times New Roman" w:eastAsia="Times New Roman" w:hAnsi="Times New Roman" w:cs="Times New Roman"/>
          <w:sz w:val="24"/>
          <w:szCs w:val="24"/>
          <w:lang w:eastAsia="id-ID" w:bidi="ar-EG"/>
        </w:rPr>
        <w:footnoteReference w:id="24"/>
      </w:r>
    </w:p>
    <w:p w:rsidR="00D27FF0" w:rsidRPr="00F219A0" w:rsidRDefault="00D27FF0" w:rsidP="00D27FF0">
      <w:pPr>
        <w:pStyle w:val="ListParagraph"/>
        <w:numPr>
          <w:ilvl w:val="0"/>
          <w:numId w:val="3"/>
        </w:numPr>
        <w:spacing w:after="0" w:line="360" w:lineRule="auto"/>
        <w:ind w:left="1134"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eastAsia="id-ID"/>
        </w:rPr>
        <w:t>Karena hubungan Pernikahan</w:t>
      </w:r>
    </w:p>
    <w:p w:rsidR="00D27FF0" w:rsidRPr="00F219A0" w:rsidRDefault="00D27FF0" w:rsidP="00D27FF0">
      <w:pPr>
        <w:spacing w:after="0" w:line="360" w:lineRule="auto"/>
        <w:ind w:left="1134"/>
        <w:jc w:val="both"/>
        <w:rPr>
          <w:rFonts w:ascii="Times New Roman" w:eastAsia="Times New Roman" w:hAnsi="Times New Roman" w:cs="Times New Roman"/>
          <w:sz w:val="24"/>
          <w:szCs w:val="24"/>
          <w:lang w:eastAsia="id-ID"/>
        </w:rPr>
      </w:pPr>
      <w:proofErr w:type="gramStart"/>
      <w:r w:rsidRPr="00F219A0">
        <w:rPr>
          <w:rFonts w:ascii="Times New Roman" w:eastAsia="Times New Roman" w:hAnsi="Times New Roman" w:cs="Times New Roman"/>
          <w:sz w:val="24"/>
          <w:szCs w:val="24"/>
          <w:lang w:eastAsia="id-ID"/>
        </w:rPr>
        <w:t>Hubungan pernikahan ini terjadi setelah dilakukannya akad nikah yang sah dan terjadi antara suami-istri sekalipun belum terjadi persetubuhan.</w:t>
      </w:r>
      <w:proofErr w:type="gramEnd"/>
      <w:r w:rsidRPr="00F219A0">
        <w:rPr>
          <w:rFonts w:ascii="Times New Roman" w:eastAsia="Times New Roman" w:hAnsi="Times New Roman" w:cs="Times New Roman"/>
          <w:sz w:val="24"/>
          <w:szCs w:val="24"/>
          <w:lang w:eastAsia="id-ID"/>
        </w:rPr>
        <w:t xml:space="preserve"> </w:t>
      </w:r>
      <w:proofErr w:type="gramStart"/>
      <w:r w:rsidRPr="00F219A0">
        <w:rPr>
          <w:rFonts w:ascii="Times New Roman" w:eastAsia="Times New Roman" w:hAnsi="Times New Roman" w:cs="Times New Roman"/>
          <w:sz w:val="24"/>
          <w:szCs w:val="24"/>
          <w:lang w:eastAsia="id-ID"/>
        </w:rPr>
        <w:t>Pe</w:t>
      </w:r>
      <w:r>
        <w:rPr>
          <w:rFonts w:ascii="Times New Roman" w:eastAsia="Times New Roman" w:hAnsi="Times New Roman" w:cs="Times New Roman"/>
          <w:sz w:val="24"/>
          <w:szCs w:val="24"/>
          <w:lang w:eastAsia="id-ID"/>
        </w:rPr>
        <w:t xml:space="preserve">rnikahan yang menurut </w:t>
      </w:r>
      <w:r w:rsidRPr="00083562">
        <w:rPr>
          <w:rFonts w:ascii="Times New Roman" w:eastAsia="Times New Roman" w:hAnsi="Times New Roman" w:cs="Times New Roman"/>
          <w:i/>
          <w:sz w:val="24"/>
          <w:szCs w:val="24"/>
          <w:lang w:eastAsia="id-ID"/>
        </w:rPr>
        <w:t>syari’at</w:t>
      </w:r>
      <w:r>
        <w:rPr>
          <w:rFonts w:ascii="Times New Roman" w:eastAsia="Times New Roman" w:hAnsi="Times New Roman" w:cs="Times New Roman"/>
          <w:sz w:val="24"/>
          <w:szCs w:val="24"/>
          <w:lang w:eastAsia="id-ID"/>
        </w:rPr>
        <w:t xml:space="preserve"> I</w:t>
      </w:r>
      <w:r w:rsidRPr="00F219A0">
        <w:rPr>
          <w:rFonts w:ascii="Times New Roman" w:eastAsia="Times New Roman" w:hAnsi="Times New Roman" w:cs="Times New Roman"/>
          <w:sz w:val="24"/>
          <w:szCs w:val="24"/>
          <w:lang w:eastAsia="id-ID"/>
        </w:rPr>
        <w:t>slam</w:t>
      </w:r>
      <w:r>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eastAsia="id-ID"/>
        </w:rPr>
        <w:t>merupakan ikatan untuk mempertemukan seorang laki-laki dengan seorang perempuan selama ikatan pernikahan itu masih terjadi.</w:t>
      </w:r>
      <w:proofErr w:type="gramEnd"/>
      <w:r w:rsidRPr="00F219A0">
        <w:rPr>
          <w:rFonts w:ascii="Times New Roman" w:eastAsia="Times New Roman" w:hAnsi="Times New Roman" w:cs="Times New Roman"/>
          <w:sz w:val="24"/>
          <w:szCs w:val="24"/>
          <w:lang w:eastAsia="id-ID"/>
        </w:rPr>
        <w:t xml:space="preserve"> </w:t>
      </w:r>
      <w:proofErr w:type="gramStart"/>
      <w:r w:rsidRPr="00F219A0">
        <w:rPr>
          <w:rFonts w:ascii="Times New Roman" w:eastAsia="Times New Roman" w:hAnsi="Times New Roman" w:cs="Times New Roman"/>
          <w:sz w:val="24"/>
          <w:szCs w:val="24"/>
          <w:lang w:eastAsia="id-ID"/>
        </w:rPr>
        <w:t>Masing-masing pihak adalah teman hidup dan saling membantu dalam memikul beban hidup bersama.</w:t>
      </w:r>
      <w:proofErr w:type="gramEnd"/>
      <w:r w:rsidRPr="00F219A0">
        <w:rPr>
          <w:rFonts w:ascii="Times New Roman" w:eastAsia="Times New Roman" w:hAnsi="Times New Roman" w:cs="Times New Roman"/>
          <w:sz w:val="24"/>
          <w:szCs w:val="24"/>
          <w:lang w:eastAsia="id-ID"/>
        </w:rPr>
        <w:t xml:space="preserve"> </w:t>
      </w:r>
      <w:proofErr w:type="gramStart"/>
      <w:r w:rsidRPr="00F219A0">
        <w:rPr>
          <w:rFonts w:ascii="Times New Roman" w:eastAsia="Times New Roman" w:hAnsi="Times New Roman" w:cs="Times New Roman"/>
          <w:sz w:val="24"/>
          <w:szCs w:val="24"/>
          <w:lang w:eastAsia="id-ID"/>
        </w:rPr>
        <w:t>Oleh karena itu, adalah bijaksana kalau Allah memberikan sebagian tertentu sebagai imbalan dari jerih payahnya, bila salah satu diantara keduanya meninggal dunia dan meniggalkan harta pusaka.</w:t>
      </w:r>
      <w:proofErr w:type="gramEnd"/>
    </w:p>
    <w:p w:rsidR="00D27FF0" w:rsidRDefault="00D27FF0" w:rsidP="00D27FF0">
      <w:pPr>
        <w:spacing w:after="0" w:line="360" w:lineRule="auto"/>
        <w:ind w:left="1134"/>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Atas dasar itulah, hak suami maupun istri tidak dapat </w:t>
      </w:r>
      <w:r w:rsidRPr="00F219A0">
        <w:rPr>
          <w:rFonts w:ascii="Times New Roman" w:eastAsia="Times New Roman" w:hAnsi="Times New Roman" w:cs="Times New Roman"/>
          <w:i/>
          <w:sz w:val="24"/>
          <w:szCs w:val="24"/>
          <w:lang w:eastAsia="id-ID"/>
        </w:rPr>
        <w:t>terhijab</w:t>
      </w:r>
      <w:r w:rsidRPr="00F219A0">
        <w:rPr>
          <w:rFonts w:ascii="Times New Roman" w:eastAsia="Times New Roman" w:hAnsi="Times New Roman" w:cs="Times New Roman"/>
          <w:sz w:val="24"/>
          <w:szCs w:val="24"/>
          <w:lang w:eastAsia="id-ID"/>
        </w:rPr>
        <w:t xml:space="preserve"> </w:t>
      </w:r>
      <w:proofErr w:type="gramStart"/>
      <w:r w:rsidRPr="00F219A0">
        <w:rPr>
          <w:rFonts w:ascii="Times New Roman" w:eastAsia="Times New Roman" w:hAnsi="Times New Roman" w:cs="Times New Roman"/>
          <w:sz w:val="24"/>
          <w:szCs w:val="24"/>
          <w:lang w:eastAsia="id-ID"/>
        </w:rPr>
        <w:t>sama</w:t>
      </w:r>
      <w:proofErr w:type="gramEnd"/>
      <w:r w:rsidRPr="00F219A0">
        <w:rPr>
          <w:rFonts w:ascii="Times New Roman" w:eastAsia="Times New Roman" w:hAnsi="Times New Roman" w:cs="Times New Roman"/>
          <w:sz w:val="24"/>
          <w:szCs w:val="24"/>
          <w:lang w:eastAsia="id-ID"/>
        </w:rPr>
        <w:t xml:space="preserve"> sekali oleh ahli waris siapapun. Mereka hanya dapat </w:t>
      </w:r>
      <w:r w:rsidRPr="00F219A0">
        <w:rPr>
          <w:rFonts w:ascii="Times New Roman" w:eastAsia="Times New Roman" w:hAnsi="Times New Roman" w:cs="Times New Roman"/>
          <w:i/>
          <w:sz w:val="24"/>
          <w:szCs w:val="24"/>
          <w:lang w:eastAsia="id-ID"/>
        </w:rPr>
        <w:t>terhijab nuqsan</w:t>
      </w:r>
      <w:r w:rsidRPr="00F219A0">
        <w:rPr>
          <w:rFonts w:ascii="Times New Roman" w:eastAsia="Times New Roman" w:hAnsi="Times New Roman" w:cs="Times New Roman"/>
          <w:sz w:val="24"/>
          <w:szCs w:val="24"/>
          <w:lang w:eastAsia="id-ID"/>
        </w:rPr>
        <w:t xml:space="preserve"> (dikurangi bagiannya) oleh anak mereka atau oleh ahli waris yang lain. </w:t>
      </w:r>
      <w:r>
        <w:rPr>
          <w:rFonts w:ascii="Times New Roman" w:eastAsia="Times New Roman" w:hAnsi="Times New Roman" w:cs="Times New Roman"/>
          <w:sz w:val="24"/>
          <w:szCs w:val="24"/>
          <w:lang w:val="id-ID" w:eastAsia="id-ID"/>
        </w:rPr>
        <w:t>Menurut Sulaiman Rasjid: P</w:t>
      </w:r>
      <w:r w:rsidRPr="00F219A0">
        <w:rPr>
          <w:rFonts w:ascii="Times New Roman" w:eastAsia="Times New Roman" w:hAnsi="Times New Roman" w:cs="Times New Roman"/>
          <w:sz w:val="24"/>
          <w:szCs w:val="24"/>
          <w:lang w:eastAsia="id-ID"/>
        </w:rPr>
        <w:t>erkawinan yang menyeba</w:t>
      </w:r>
      <w:r>
        <w:rPr>
          <w:rFonts w:ascii="Times New Roman" w:eastAsia="Times New Roman" w:hAnsi="Times New Roman" w:cs="Times New Roman"/>
          <w:sz w:val="24"/>
          <w:szCs w:val="24"/>
          <w:lang w:eastAsia="id-ID"/>
        </w:rPr>
        <w:t xml:space="preserve">bkan dapat mewarisi memerlukan </w:t>
      </w:r>
      <w:r w:rsidRPr="00F219A0">
        <w:rPr>
          <w:rFonts w:ascii="Times New Roman" w:eastAsia="Times New Roman" w:hAnsi="Times New Roman" w:cs="Times New Roman"/>
          <w:sz w:val="24"/>
          <w:szCs w:val="24"/>
          <w:lang w:eastAsia="id-ID"/>
        </w:rPr>
        <w:t>dua syarat yaitu:</w:t>
      </w:r>
      <w:r>
        <w:rPr>
          <w:rFonts w:ascii="Times New Roman" w:eastAsia="Times New Roman" w:hAnsi="Times New Roman" w:cs="Times New Roman"/>
          <w:sz w:val="24"/>
          <w:szCs w:val="24"/>
          <w:lang w:eastAsia="id-ID"/>
        </w:rPr>
        <w:t xml:space="preserve"> </w:t>
      </w:r>
    </w:p>
    <w:p w:rsidR="00D27FF0" w:rsidRDefault="00D27FF0" w:rsidP="00D27FF0">
      <w:pPr>
        <w:spacing w:after="0" w:line="240" w:lineRule="auto"/>
        <w:ind w:left="1560"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”1</w:t>
      </w:r>
      <w:proofErr w:type="gramStart"/>
      <w:r>
        <w:rPr>
          <w:rFonts w:ascii="Times New Roman" w:eastAsia="Times New Roman" w:hAnsi="Times New Roman" w:cs="Times New Roman"/>
          <w:sz w:val="24"/>
          <w:szCs w:val="24"/>
          <w:lang w:eastAsia="id-ID"/>
        </w:rPr>
        <w:t xml:space="preserve">.  </w:t>
      </w:r>
      <w:r w:rsidRPr="001F2638">
        <w:rPr>
          <w:rFonts w:ascii="Times New Roman" w:eastAsia="Times New Roman" w:hAnsi="Times New Roman" w:cs="Times New Roman"/>
          <w:sz w:val="24"/>
          <w:szCs w:val="24"/>
          <w:lang w:eastAsia="id-ID"/>
        </w:rPr>
        <w:t>Akad</w:t>
      </w:r>
      <w:proofErr w:type="gramEnd"/>
      <w:r w:rsidRPr="001F2638">
        <w:rPr>
          <w:rFonts w:ascii="Times New Roman" w:eastAsia="Times New Roman" w:hAnsi="Times New Roman" w:cs="Times New Roman"/>
          <w:sz w:val="24"/>
          <w:szCs w:val="24"/>
          <w:lang w:eastAsia="id-ID"/>
        </w:rPr>
        <w:t xml:space="preserve"> nikah itu sah menurut syari’at islam, baik keduanya telah berkumpul maupun belum.</w:t>
      </w:r>
    </w:p>
    <w:p w:rsidR="00D27FF0" w:rsidRDefault="00D27FF0" w:rsidP="00D27FF0">
      <w:pPr>
        <w:pStyle w:val="ListParagraph"/>
        <w:numPr>
          <w:ilvl w:val="0"/>
          <w:numId w:val="14"/>
        </w:numPr>
        <w:spacing w:after="0" w:line="24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Ikatan perkawinan antara suami istri itu masih utuh atau dianggap masih utuh</w:t>
      </w:r>
      <w:r>
        <w:rPr>
          <w:rFonts w:ascii="Times New Roman" w:eastAsia="Times New Roman" w:hAnsi="Times New Roman" w:cs="Times New Roman"/>
          <w:sz w:val="24"/>
          <w:szCs w:val="24"/>
          <w:lang w:val="id-ID" w:eastAsia="id-ID"/>
        </w:rPr>
        <w:t>.</w:t>
      </w:r>
      <w:r>
        <w:rPr>
          <w:rFonts w:ascii="Times New Roman" w:eastAsia="Times New Roman" w:hAnsi="Times New Roman" w:cs="Times New Roman"/>
          <w:sz w:val="24"/>
          <w:szCs w:val="24"/>
          <w:lang w:eastAsia="id-ID"/>
        </w:rPr>
        <w:t>”</w:t>
      </w:r>
      <w:r w:rsidRPr="00F219A0">
        <w:rPr>
          <w:rStyle w:val="FootnoteReference"/>
          <w:rFonts w:ascii="Times New Roman" w:eastAsia="Times New Roman" w:hAnsi="Times New Roman" w:cs="Times New Roman"/>
          <w:sz w:val="24"/>
          <w:szCs w:val="24"/>
          <w:lang w:eastAsia="id-ID"/>
        </w:rPr>
        <w:footnoteReference w:id="25"/>
      </w:r>
    </w:p>
    <w:p w:rsidR="00D27FF0" w:rsidRPr="003E7530" w:rsidRDefault="00D27FF0" w:rsidP="00D27FF0">
      <w:pPr>
        <w:pStyle w:val="ListParagraph"/>
        <w:spacing w:after="0" w:line="240" w:lineRule="auto"/>
        <w:ind w:left="1495"/>
        <w:jc w:val="both"/>
        <w:rPr>
          <w:rFonts w:ascii="Times New Roman" w:eastAsia="Times New Roman" w:hAnsi="Times New Roman" w:cs="Times New Roman"/>
          <w:sz w:val="24"/>
          <w:szCs w:val="24"/>
          <w:lang w:eastAsia="id-ID"/>
        </w:rPr>
      </w:pPr>
    </w:p>
    <w:p w:rsidR="00D27FF0" w:rsidRPr="00F219A0" w:rsidRDefault="00D27FF0" w:rsidP="00D27FF0">
      <w:pPr>
        <w:pStyle w:val="ListParagraph"/>
        <w:numPr>
          <w:ilvl w:val="0"/>
          <w:numId w:val="3"/>
        </w:numPr>
        <w:spacing w:after="0" w:line="360" w:lineRule="auto"/>
        <w:ind w:left="1134" w:hanging="283"/>
        <w:jc w:val="both"/>
        <w:rPr>
          <w:rFonts w:ascii="Times New Roman" w:hAnsi="Times New Roman" w:cs="Times New Roman"/>
          <w:sz w:val="24"/>
          <w:szCs w:val="24"/>
          <w:lang w:bidi="ar-EG"/>
        </w:rPr>
      </w:pPr>
      <w:r w:rsidRPr="00F219A0">
        <w:rPr>
          <w:rFonts w:ascii="Times New Roman" w:hAnsi="Times New Roman" w:cs="Times New Roman"/>
          <w:sz w:val="24"/>
          <w:szCs w:val="24"/>
          <w:lang w:bidi="ar-EG"/>
        </w:rPr>
        <w:t>Karena Wala’</w:t>
      </w:r>
    </w:p>
    <w:p w:rsidR="00D27FF0" w:rsidRPr="00F219A0" w:rsidRDefault="00D27FF0" w:rsidP="00D27FF0">
      <w:pPr>
        <w:spacing w:after="0" w:line="360" w:lineRule="auto"/>
        <w:ind w:left="1074"/>
        <w:jc w:val="both"/>
        <w:rPr>
          <w:rFonts w:ascii="Times New Roman" w:hAnsi="Times New Roman" w:cs="Times New Roman"/>
          <w:sz w:val="24"/>
          <w:szCs w:val="24"/>
          <w:lang w:bidi="ar-EG"/>
        </w:rPr>
      </w:pPr>
      <w:proofErr w:type="gramStart"/>
      <w:r w:rsidRPr="00F219A0">
        <w:rPr>
          <w:rFonts w:ascii="Times New Roman" w:hAnsi="Times New Roman" w:cs="Times New Roman"/>
          <w:sz w:val="24"/>
          <w:szCs w:val="24"/>
          <w:lang w:bidi="ar-EG"/>
        </w:rPr>
        <w:lastRenderedPageBreak/>
        <w:t>Wala’ adalah pewarisan karena jasa seseorang yang telah memerdekakan seorang hamba kemudian budak itu menjadi kaya.</w:t>
      </w:r>
      <w:proofErr w:type="gramEnd"/>
      <w:r w:rsidRPr="00F219A0">
        <w:rPr>
          <w:rFonts w:ascii="Times New Roman" w:hAnsi="Times New Roman" w:cs="Times New Roman"/>
          <w:sz w:val="24"/>
          <w:szCs w:val="24"/>
          <w:lang w:bidi="ar-EG"/>
        </w:rPr>
        <w:t xml:space="preserve"> </w:t>
      </w:r>
      <w:proofErr w:type="gramStart"/>
      <w:r w:rsidRPr="00F219A0">
        <w:rPr>
          <w:rFonts w:ascii="Times New Roman" w:hAnsi="Times New Roman" w:cs="Times New Roman"/>
          <w:sz w:val="24"/>
          <w:szCs w:val="24"/>
          <w:lang w:bidi="ar-EG"/>
        </w:rPr>
        <w:t>Jika orang yang dimerdekakan itu meniggal dunia, orang yang memerdekakannya berhak mendapat warisan.</w:t>
      </w:r>
      <w:proofErr w:type="gramEnd"/>
      <w:r w:rsidRPr="00F219A0">
        <w:rPr>
          <w:rFonts w:ascii="Times New Roman" w:hAnsi="Times New Roman" w:cs="Times New Roman"/>
          <w:sz w:val="24"/>
          <w:szCs w:val="24"/>
          <w:lang w:bidi="ar-EG"/>
        </w:rPr>
        <w:t xml:space="preserve"> </w:t>
      </w:r>
      <w:proofErr w:type="gramStart"/>
      <w:r w:rsidRPr="00F219A0">
        <w:rPr>
          <w:rFonts w:ascii="Times New Roman" w:hAnsi="Times New Roman" w:cs="Times New Roman"/>
          <w:sz w:val="24"/>
          <w:szCs w:val="24"/>
          <w:lang w:bidi="ar-EG"/>
        </w:rPr>
        <w:t>Wala’ yang dapat dikatagorikan sebagai kerabat secara hukum disebut juga dengan istilah wala’ul itqi.</w:t>
      </w:r>
      <w:proofErr w:type="gramEnd"/>
      <w:r w:rsidRPr="00F219A0">
        <w:rPr>
          <w:rFonts w:ascii="Times New Roman" w:hAnsi="Times New Roman" w:cs="Times New Roman"/>
          <w:sz w:val="24"/>
          <w:szCs w:val="24"/>
          <w:lang w:bidi="ar-EG"/>
        </w:rPr>
        <w:t xml:space="preserve"> </w:t>
      </w:r>
      <w:proofErr w:type="gramStart"/>
      <w:r w:rsidRPr="00F219A0">
        <w:rPr>
          <w:rFonts w:ascii="Times New Roman" w:hAnsi="Times New Roman" w:cs="Times New Roman"/>
          <w:sz w:val="24"/>
          <w:szCs w:val="24"/>
          <w:lang w:bidi="ar-EG"/>
        </w:rPr>
        <w:t>Hal ini karena pemberian kenikmatan kepada seseorang yang telah di bebaskan dari statusnya sebagai hamba sahaya.</w:t>
      </w:r>
      <w:proofErr w:type="gramEnd"/>
      <w:r w:rsidRPr="00F219A0">
        <w:rPr>
          <w:rFonts w:ascii="Times New Roman" w:hAnsi="Times New Roman" w:cs="Times New Roman"/>
          <w:sz w:val="24"/>
          <w:szCs w:val="24"/>
          <w:lang w:bidi="ar-EG"/>
        </w:rPr>
        <w:t xml:space="preserve"> </w:t>
      </w:r>
    </w:p>
    <w:p w:rsidR="00D27FF0" w:rsidRPr="00F219A0" w:rsidRDefault="00D27FF0" w:rsidP="00D27FF0">
      <w:pPr>
        <w:spacing w:after="0" w:line="360" w:lineRule="auto"/>
        <w:ind w:firstLine="709"/>
        <w:jc w:val="both"/>
        <w:rPr>
          <w:rFonts w:ascii="Times New Roman" w:hAnsi="Times New Roman" w:cs="Times New Roman"/>
          <w:sz w:val="24"/>
          <w:szCs w:val="24"/>
          <w:lang w:bidi="ar-EG"/>
        </w:rPr>
      </w:pPr>
      <w:r w:rsidRPr="00F219A0">
        <w:rPr>
          <w:rFonts w:ascii="Times New Roman" w:hAnsi="Times New Roman" w:cs="Times New Roman"/>
          <w:sz w:val="24"/>
          <w:szCs w:val="24"/>
          <w:lang w:bidi="ar-EG"/>
        </w:rPr>
        <w:t>Jika seseorang membebaskan hamba sahaya dengan seluruh barang-barang yang dimilikinya itu</w:t>
      </w:r>
      <w:proofErr w:type="gramStart"/>
      <w:r w:rsidRPr="00F219A0">
        <w:rPr>
          <w:rFonts w:ascii="Times New Roman" w:hAnsi="Times New Roman" w:cs="Times New Roman"/>
          <w:sz w:val="24"/>
          <w:szCs w:val="24"/>
          <w:lang w:bidi="ar-EG"/>
        </w:rPr>
        <w:t>,  berarti</w:t>
      </w:r>
      <w:proofErr w:type="gramEnd"/>
      <w:r w:rsidRPr="00F219A0">
        <w:rPr>
          <w:rFonts w:ascii="Times New Roman" w:hAnsi="Times New Roman" w:cs="Times New Roman"/>
          <w:sz w:val="24"/>
          <w:szCs w:val="24"/>
          <w:lang w:bidi="ar-EG"/>
        </w:rPr>
        <w:t xml:space="preserve"> telah terjadi hubungan antara hamba sahaya yang dibebaskan dengan orang membebaskannya dalam suatu ikatan yang disebut wala’ul itqi. </w:t>
      </w:r>
      <w:proofErr w:type="gramStart"/>
      <w:r w:rsidRPr="00F219A0">
        <w:rPr>
          <w:rFonts w:ascii="Times New Roman" w:hAnsi="Times New Roman" w:cs="Times New Roman"/>
          <w:sz w:val="24"/>
          <w:szCs w:val="24"/>
          <w:lang w:bidi="ar-EG"/>
        </w:rPr>
        <w:t>Orang yang telah membebaskan hamba sahaya karena wala’ul itqi ini dapat mewarisi harta hamba sahaya yang telah dibebaskannya jika hamba sahaya itu telah menjadi kaya.</w:t>
      </w:r>
      <w:proofErr w:type="gramEnd"/>
      <w:r w:rsidRPr="00F219A0">
        <w:rPr>
          <w:rFonts w:ascii="Times New Roman" w:hAnsi="Times New Roman" w:cs="Times New Roman"/>
          <w:sz w:val="24"/>
          <w:szCs w:val="24"/>
          <w:lang w:bidi="ar-EG"/>
        </w:rPr>
        <w:t xml:space="preserve"> </w:t>
      </w:r>
      <w:r w:rsidRPr="00F219A0">
        <w:rPr>
          <w:rStyle w:val="FootnoteReference"/>
          <w:rFonts w:ascii="Times New Roman" w:hAnsi="Times New Roman" w:cs="Times New Roman"/>
          <w:sz w:val="24"/>
          <w:szCs w:val="24"/>
          <w:lang w:bidi="ar-EG"/>
        </w:rPr>
        <w:footnoteReference w:id="26"/>
      </w:r>
      <w:r w:rsidRPr="00F219A0">
        <w:rPr>
          <w:rFonts w:ascii="Times New Roman" w:hAnsi="Times New Roman" w:cs="Times New Roman"/>
          <w:sz w:val="24"/>
          <w:szCs w:val="24"/>
          <w:lang w:bidi="ar-EG"/>
        </w:rPr>
        <w:t xml:space="preserve"> </w:t>
      </w:r>
    </w:p>
    <w:p w:rsidR="00D27FF0" w:rsidRPr="00F219A0" w:rsidRDefault="00D27FF0" w:rsidP="00D27FF0">
      <w:pPr>
        <w:spacing w:after="0" w:line="360" w:lineRule="auto"/>
        <w:ind w:firstLine="709"/>
        <w:jc w:val="both"/>
        <w:rPr>
          <w:rFonts w:ascii="Times New Roman" w:hAnsi="Times New Roman" w:cs="Times New Roman"/>
          <w:sz w:val="24"/>
          <w:szCs w:val="24"/>
          <w:lang w:bidi="ar-EG"/>
        </w:rPr>
      </w:pPr>
      <w:r w:rsidRPr="00F219A0">
        <w:rPr>
          <w:rFonts w:ascii="Times New Roman" w:hAnsi="Times New Roman" w:cs="Times New Roman"/>
          <w:sz w:val="24"/>
          <w:szCs w:val="24"/>
        </w:rPr>
        <w:t>Harta benda sebelum diwaris</w:t>
      </w:r>
      <w:r>
        <w:rPr>
          <w:rFonts w:ascii="Times New Roman" w:hAnsi="Times New Roman" w:cs="Times New Roman"/>
          <w:sz w:val="24"/>
          <w:szCs w:val="24"/>
        </w:rPr>
        <w:t xml:space="preserve"> s</w:t>
      </w:r>
      <w:r w:rsidRPr="00F219A0">
        <w:rPr>
          <w:rFonts w:ascii="Times New Roman" w:hAnsi="Times New Roman" w:cs="Times New Roman"/>
          <w:sz w:val="24"/>
          <w:szCs w:val="24"/>
        </w:rPr>
        <w:t xml:space="preserve">ebelum </w:t>
      </w:r>
      <w:r w:rsidRPr="00926030">
        <w:rPr>
          <w:rFonts w:ascii="Times New Roman" w:hAnsi="Times New Roman" w:cs="Times New Roman"/>
          <w:i/>
          <w:sz w:val="24"/>
          <w:szCs w:val="24"/>
        </w:rPr>
        <w:t>mirats</w:t>
      </w:r>
      <w:r w:rsidRPr="00F219A0">
        <w:rPr>
          <w:rFonts w:ascii="Times New Roman" w:hAnsi="Times New Roman" w:cs="Times New Roman"/>
          <w:sz w:val="24"/>
          <w:szCs w:val="24"/>
        </w:rPr>
        <w:t xml:space="preserve"> dibagi kepada ahli waris, ada beberapa ha</w:t>
      </w:r>
      <w:r>
        <w:rPr>
          <w:rFonts w:ascii="Times New Roman" w:hAnsi="Times New Roman" w:cs="Times New Roman"/>
          <w:sz w:val="24"/>
          <w:szCs w:val="24"/>
        </w:rPr>
        <w:t>l yang perlu diselesaikan yaitu</w:t>
      </w:r>
      <w:r w:rsidRPr="00F219A0">
        <w:rPr>
          <w:rFonts w:ascii="Times New Roman" w:hAnsi="Times New Roman" w:cs="Times New Roman"/>
          <w:sz w:val="24"/>
          <w:szCs w:val="24"/>
        </w:rPr>
        <w:t>:</w:t>
      </w:r>
    </w:p>
    <w:p w:rsidR="00D27FF0" w:rsidRPr="00F219A0" w:rsidRDefault="00D27FF0" w:rsidP="00D27FF0">
      <w:pPr>
        <w:pStyle w:val="ListParagraph"/>
        <w:numPr>
          <w:ilvl w:val="0"/>
          <w:numId w:val="10"/>
        </w:numPr>
        <w:spacing w:after="0" w:line="36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Biaya penggurusan jenazah / tahjiz, seperti pembelian kain kafan, batu </w:t>
      </w:r>
      <w:proofErr w:type="gramStart"/>
      <w:r w:rsidRPr="00F219A0">
        <w:rPr>
          <w:rFonts w:ascii="Times New Roman" w:eastAsia="Times New Roman" w:hAnsi="Times New Roman" w:cs="Times New Roman"/>
          <w:sz w:val="24"/>
          <w:szCs w:val="24"/>
          <w:lang w:eastAsia="id-ID"/>
        </w:rPr>
        <w:t>nisan</w:t>
      </w:r>
      <w:proofErr w:type="gramEnd"/>
      <w:r w:rsidRPr="00F219A0">
        <w:rPr>
          <w:rFonts w:ascii="Times New Roman" w:eastAsia="Times New Roman" w:hAnsi="Times New Roman" w:cs="Times New Roman"/>
          <w:sz w:val="24"/>
          <w:szCs w:val="24"/>
          <w:lang w:eastAsia="id-ID"/>
        </w:rPr>
        <w:t>, papan, ongkos menggali kubur, dan lain-lain.</w:t>
      </w:r>
    </w:p>
    <w:p w:rsidR="00D27FF0" w:rsidRPr="00F219A0" w:rsidRDefault="00D27FF0" w:rsidP="00D27FF0">
      <w:pPr>
        <w:pStyle w:val="ListParagraph"/>
        <w:numPr>
          <w:ilvl w:val="0"/>
          <w:numId w:val="10"/>
        </w:numPr>
        <w:spacing w:after="0" w:line="360" w:lineRule="auto"/>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Hutang </w:t>
      </w:r>
    </w:p>
    <w:p w:rsidR="00D27FF0" w:rsidRDefault="00D27FF0" w:rsidP="00D27FF0">
      <w:pPr>
        <w:spacing w:after="0" w:line="360" w:lineRule="auto"/>
        <w:ind w:left="720"/>
        <w:contextualSpacing/>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Hutang muwaris harus segera dibayar, sebaiknya sebelum dikubur f</w:t>
      </w:r>
      <w:r>
        <w:rPr>
          <w:rFonts w:ascii="Times New Roman" w:eastAsia="Times New Roman" w:hAnsi="Times New Roman" w:cs="Times New Roman"/>
          <w:sz w:val="24"/>
          <w:szCs w:val="24"/>
          <w:lang w:eastAsia="id-ID"/>
        </w:rPr>
        <w:t xml:space="preserve">irman Allah SWT dalam Al-Quran surat </w:t>
      </w:r>
      <w:r w:rsidRPr="00F219A0">
        <w:rPr>
          <w:rFonts w:ascii="Times New Roman" w:eastAsia="Times New Roman" w:hAnsi="Times New Roman" w:cs="Times New Roman"/>
          <w:sz w:val="24"/>
          <w:szCs w:val="24"/>
          <w:lang w:eastAsia="id-ID"/>
        </w:rPr>
        <w:t>An-Nisa</w:t>
      </w:r>
      <w:r>
        <w:rPr>
          <w:rFonts w:ascii="Times New Roman" w:eastAsia="Times New Roman" w:hAnsi="Times New Roman" w:cs="Times New Roman"/>
          <w:sz w:val="24"/>
          <w:szCs w:val="24"/>
          <w:lang w:eastAsia="id-ID"/>
        </w:rPr>
        <w:t xml:space="preserve"> (4) ayat </w:t>
      </w:r>
      <w:proofErr w:type="gramStart"/>
      <w:r>
        <w:rPr>
          <w:rFonts w:ascii="Times New Roman" w:eastAsia="Times New Roman" w:hAnsi="Times New Roman" w:cs="Times New Roman"/>
          <w:sz w:val="24"/>
          <w:szCs w:val="24"/>
          <w:lang w:eastAsia="id-ID"/>
        </w:rPr>
        <w:t>12 :</w:t>
      </w:r>
      <w:proofErr w:type="gramEnd"/>
      <w:r>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eastAsia="id-ID"/>
        </w:rPr>
        <w:t xml:space="preserve">Pembagian </w:t>
      </w:r>
      <w:r w:rsidRPr="00501074">
        <w:rPr>
          <w:rFonts w:ascii="Times New Roman" w:eastAsia="Times New Roman" w:hAnsi="Times New Roman" w:cs="Times New Roman"/>
          <w:i/>
          <w:sz w:val="24"/>
          <w:szCs w:val="24"/>
          <w:lang w:eastAsia="id-ID"/>
        </w:rPr>
        <w:t>mirats</w:t>
      </w:r>
      <w:r w:rsidRPr="00F219A0">
        <w:rPr>
          <w:rFonts w:ascii="Times New Roman" w:eastAsia="Times New Roman" w:hAnsi="Times New Roman" w:cs="Times New Roman"/>
          <w:sz w:val="24"/>
          <w:szCs w:val="24"/>
          <w:lang w:eastAsia="id-ID"/>
        </w:rPr>
        <w:t xml:space="preserve"> itu dilaksan</w:t>
      </w:r>
      <w:r>
        <w:rPr>
          <w:rFonts w:ascii="Times New Roman" w:eastAsia="Times New Roman" w:hAnsi="Times New Roman" w:cs="Times New Roman"/>
          <w:sz w:val="24"/>
          <w:szCs w:val="24"/>
          <w:lang w:eastAsia="id-ID"/>
        </w:rPr>
        <w:t>a</w:t>
      </w:r>
      <w:r w:rsidRPr="00F219A0">
        <w:rPr>
          <w:rFonts w:ascii="Times New Roman" w:eastAsia="Times New Roman" w:hAnsi="Times New Roman" w:cs="Times New Roman"/>
          <w:sz w:val="24"/>
          <w:szCs w:val="24"/>
          <w:lang w:eastAsia="id-ID"/>
        </w:rPr>
        <w:t>kan sesudah dikeluarkan wasiat yang diwasiatkan dan se</w:t>
      </w:r>
      <w:r>
        <w:rPr>
          <w:rFonts w:ascii="Times New Roman" w:eastAsia="Times New Roman" w:hAnsi="Times New Roman" w:cs="Times New Roman"/>
          <w:sz w:val="24"/>
          <w:szCs w:val="24"/>
          <w:lang w:eastAsia="id-ID"/>
        </w:rPr>
        <w:t xml:space="preserve">sudah dibayar hutangnya” </w:t>
      </w:r>
    </w:p>
    <w:p w:rsidR="00D27FF0" w:rsidRPr="00F219A0" w:rsidRDefault="00D27FF0" w:rsidP="00D27FF0">
      <w:pPr>
        <w:spacing w:after="0" w:line="360" w:lineRule="auto"/>
        <w:ind w:left="720"/>
        <w:contextualSpacing/>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Sabda Rasulullah </w:t>
      </w:r>
      <w:proofErr w:type="gramStart"/>
      <w:r w:rsidRPr="00F219A0">
        <w:rPr>
          <w:rFonts w:ascii="Times New Roman" w:eastAsia="Times New Roman" w:hAnsi="Times New Roman" w:cs="Times New Roman"/>
          <w:sz w:val="24"/>
          <w:szCs w:val="24"/>
          <w:lang w:eastAsia="id-ID"/>
        </w:rPr>
        <w:t>SAW :</w:t>
      </w:r>
      <w:proofErr w:type="gramEnd"/>
      <w:r w:rsidRPr="00F219A0">
        <w:rPr>
          <w:rFonts w:ascii="Times New Roman" w:eastAsia="Times New Roman" w:hAnsi="Times New Roman" w:cs="Times New Roman"/>
          <w:sz w:val="24"/>
          <w:szCs w:val="24"/>
          <w:lang w:eastAsia="id-ID"/>
        </w:rPr>
        <w:t xml:space="preserve"> “Hutang itu dilunasi sebelum wasiat dan ahli waris tidak berhak menerima wasiat”</w:t>
      </w:r>
    </w:p>
    <w:p w:rsidR="00D27FF0" w:rsidRPr="00F219A0" w:rsidRDefault="00D27FF0" w:rsidP="00D27FF0">
      <w:pPr>
        <w:spacing w:after="0" w:line="360" w:lineRule="auto"/>
        <w:ind w:left="709" w:hanging="425"/>
        <w:contextualSpacing/>
        <w:jc w:val="both"/>
        <w:rPr>
          <w:rFonts w:ascii="Times New Roman" w:eastAsia="Times New Roman" w:hAnsi="Times New Roman" w:cs="Times New Roman"/>
          <w:sz w:val="24"/>
          <w:szCs w:val="24"/>
          <w:lang w:eastAsia="id-ID"/>
        </w:rPr>
      </w:pPr>
      <w:r>
        <w:rPr>
          <w:rFonts w:ascii="Times New Roman" w:eastAsiaTheme="majorBidi" w:hAnsi="Times New Roman" w:cs="Times New Roman"/>
          <w:sz w:val="24"/>
          <w:szCs w:val="24"/>
          <w:lang w:eastAsia="id-ID"/>
        </w:rPr>
        <w:t>3.    </w:t>
      </w:r>
      <w:r w:rsidRPr="00F219A0">
        <w:rPr>
          <w:rFonts w:ascii="Times New Roman" w:eastAsia="Times New Roman" w:hAnsi="Times New Roman" w:cs="Times New Roman"/>
          <w:sz w:val="24"/>
          <w:szCs w:val="24"/>
          <w:lang w:eastAsia="id-ID"/>
        </w:rPr>
        <w:t xml:space="preserve">Wasiat </w:t>
      </w:r>
      <w:r>
        <w:rPr>
          <w:rFonts w:ascii="Times New Roman" w:eastAsia="Times New Roman" w:hAnsi="Times New Roman" w:cs="Times New Roman"/>
          <w:sz w:val="24"/>
          <w:szCs w:val="24"/>
          <w:lang w:eastAsia="id-ID"/>
        </w:rPr>
        <w:t xml:space="preserve"> </w:t>
      </w:r>
    </w:p>
    <w:p w:rsidR="00D27FF0" w:rsidRPr="00F219A0" w:rsidRDefault="00D27FF0" w:rsidP="00D27FF0">
      <w:pPr>
        <w:spacing w:after="0" w:line="360" w:lineRule="auto"/>
        <w:ind w:left="720"/>
        <w:contextualSpacing/>
        <w:jc w:val="both"/>
        <w:rPr>
          <w:rFonts w:ascii="Times New Roman" w:eastAsia="Times New Roman" w:hAnsi="Times New Roman" w:cs="Times New Roman"/>
          <w:sz w:val="24"/>
          <w:szCs w:val="24"/>
          <w:lang w:eastAsia="id-ID"/>
        </w:rPr>
      </w:pPr>
      <w:proofErr w:type="gramStart"/>
      <w:r w:rsidRPr="00F219A0">
        <w:rPr>
          <w:rFonts w:ascii="Times New Roman" w:eastAsia="Times New Roman" w:hAnsi="Times New Roman" w:cs="Times New Roman"/>
          <w:sz w:val="24"/>
          <w:szCs w:val="24"/>
          <w:lang w:eastAsia="id-ID"/>
        </w:rPr>
        <w:t>Bila muwaris meninggalkan wasiat, yang ditunaikan tidak boleh dari 1/3nya harta pustaka Sabda Rasulullah SAW.</w:t>
      </w:r>
      <w:proofErr w:type="gramEnd"/>
      <w:r w:rsidRPr="00F219A0">
        <w:rPr>
          <w:rFonts w:ascii="Times New Roman" w:eastAsia="Times New Roman" w:hAnsi="Times New Roman" w:cs="Times New Roman"/>
          <w:sz w:val="24"/>
          <w:szCs w:val="24"/>
          <w:lang w:eastAsia="id-ID"/>
        </w:rPr>
        <w:t xml:space="preserve"> : Dari Ibu Abas dia </w:t>
      </w:r>
      <w:proofErr w:type="gramStart"/>
      <w:r w:rsidRPr="00F219A0">
        <w:rPr>
          <w:rFonts w:ascii="Times New Roman" w:eastAsia="Times New Roman" w:hAnsi="Times New Roman" w:cs="Times New Roman"/>
          <w:sz w:val="24"/>
          <w:szCs w:val="24"/>
          <w:lang w:eastAsia="id-ID"/>
        </w:rPr>
        <w:t>berkata :</w:t>
      </w:r>
      <w:proofErr w:type="gramEnd"/>
      <w:r w:rsidRPr="00F219A0">
        <w:rPr>
          <w:rFonts w:ascii="Times New Roman" w:eastAsia="Times New Roman" w:hAnsi="Times New Roman" w:cs="Times New Roman"/>
          <w:sz w:val="24"/>
          <w:szCs w:val="24"/>
          <w:lang w:eastAsia="id-ID"/>
        </w:rPr>
        <w:t xml:space="preserve"> “Alangkah Baiknya Jika Manusia Mengurangi Wasiatnya Dari 1/3 Menjadi ¼, Maka Sesungguhnya Nabi SAW. Telah </w:t>
      </w:r>
      <w:proofErr w:type="gramStart"/>
      <w:r w:rsidRPr="00F219A0">
        <w:rPr>
          <w:rFonts w:ascii="Times New Roman" w:eastAsia="Times New Roman" w:hAnsi="Times New Roman" w:cs="Times New Roman"/>
          <w:sz w:val="24"/>
          <w:szCs w:val="24"/>
          <w:lang w:eastAsia="id-ID"/>
        </w:rPr>
        <w:t>Bersabda :</w:t>
      </w:r>
      <w:proofErr w:type="gramEnd"/>
      <w:r w:rsidRPr="00F219A0">
        <w:rPr>
          <w:rFonts w:ascii="Times New Roman" w:eastAsia="Times New Roman" w:hAnsi="Times New Roman" w:cs="Times New Roman"/>
          <w:sz w:val="24"/>
          <w:szCs w:val="24"/>
          <w:lang w:eastAsia="id-ID"/>
        </w:rPr>
        <w:t xml:space="preserve"> “Wasiat Itu Sepertiga, Sedangkan 1/3 Itu Sudah Banyak”. (H.R. Bukhori dan Muslim)</w:t>
      </w:r>
    </w:p>
    <w:p w:rsidR="00D27FF0" w:rsidRPr="00F219A0" w:rsidRDefault="00D27FF0" w:rsidP="00D27FF0">
      <w:pPr>
        <w:spacing w:after="0" w:line="360" w:lineRule="auto"/>
        <w:ind w:left="709" w:hanging="425"/>
        <w:contextualSpacing/>
        <w:jc w:val="both"/>
        <w:rPr>
          <w:rFonts w:ascii="Times New Roman" w:eastAsia="Times New Roman" w:hAnsi="Times New Roman" w:cs="Times New Roman"/>
          <w:sz w:val="24"/>
          <w:szCs w:val="24"/>
          <w:lang w:eastAsia="id-ID"/>
        </w:rPr>
      </w:pPr>
      <w:r>
        <w:rPr>
          <w:rFonts w:ascii="Times New Roman" w:eastAsiaTheme="majorBidi" w:hAnsi="Times New Roman" w:cs="Times New Roman"/>
          <w:sz w:val="24"/>
          <w:szCs w:val="24"/>
          <w:lang w:eastAsia="id-ID"/>
        </w:rPr>
        <w:t>4.     </w:t>
      </w:r>
      <w:r w:rsidRPr="00F219A0">
        <w:rPr>
          <w:rFonts w:ascii="Times New Roman" w:eastAsia="Times New Roman" w:hAnsi="Times New Roman" w:cs="Times New Roman"/>
          <w:sz w:val="24"/>
          <w:szCs w:val="24"/>
          <w:lang w:eastAsia="id-ID"/>
        </w:rPr>
        <w:t>Zakat</w:t>
      </w:r>
    </w:p>
    <w:p w:rsidR="00D27FF0" w:rsidRPr="00F219A0" w:rsidRDefault="00D27FF0" w:rsidP="00D27FF0">
      <w:pPr>
        <w:spacing w:after="0" w:line="360" w:lineRule="auto"/>
        <w:ind w:left="720"/>
        <w:contextualSpacing/>
        <w:jc w:val="both"/>
        <w:rPr>
          <w:rFonts w:ascii="Times New Roman" w:eastAsia="Times New Roman" w:hAnsi="Times New Roman" w:cs="Times New Roman"/>
          <w:sz w:val="24"/>
          <w:szCs w:val="24"/>
          <w:lang w:eastAsia="id-ID"/>
        </w:rPr>
      </w:pPr>
      <w:proofErr w:type="gramStart"/>
      <w:r w:rsidRPr="00F219A0">
        <w:rPr>
          <w:rFonts w:ascii="Times New Roman" w:eastAsia="Times New Roman" w:hAnsi="Times New Roman" w:cs="Times New Roman"/>
          <w:sz w:val="24"/>
          <w:szCs w:val="24"/>
          <w:lang w:eastAsia="id-ID"/>
        </w:rPr>
        <w:t>Bila muwaris belum membayar zakat, maka zakat itu harus ditunaikan sebelum mirats dibagi kepada ahli waris.</w:t>
      </w:r>
      <w:proofErr w:type="gramEnd"/>
    </w:p>
    <w:p w:rsidR="00D27FF0" w:rsidRPr="00F219A0" w:rsidRDefault="00D27FF0" w:rsidP="00D27FF0">
      <w:pPr>
        <w:spacing w:after="0" w:line="360" w:lineRule="auto"/>
        <w:ind w:firstLine="720"/>
        <w:jc w:val="both"/>
        <w:rPr>
          <w:rFonts w:ascii="Times New Roman" w:eastAsia="Times New Roman" w:hAnsi="Times New Roman" w:cs="Times New Roman"/>
          <w:sz w:val="24"/>
          <w:szCs w:val="24"/>
          <w:lang w:eastAsia="id-ID"/>
        </w:rPr>
      </w:pPr>
      <w:r w:rsidRPr="00F219A0">
        <w:rPr>
          <w:rFonts w:ascii="Times New Roman" w:eastAsia="Times New Roman" w:hAnsi="Times New Roman" w:cs="Times New Roman"/>
          <w:sz w:val="24"/>
          <w:szCs w:val="24"/>
          <w:lang w:eastAsia="id-ID"/>
        </w:rPr>
        <w:t xml:space="preserve">Rukun-rukun mewarisi ada tiga </w:t>
      </w:r>
      <w:r>
        <w:rPr>
          <w:rFonts w:ascii="Times New Roman" w:eastAsia="Times New Roman" w:hAnsi="Times New Roman" w:cs="Times New Roman"/>
          <w:sz w:val="24"/>
          <w:szCs w:val="24"/>
          <w:lang w:eastAsia="id-ID"/>
        </w:rPr>
        <w:t>yaitu</w:t>
      </w:r>
      <w:r w:rsidRPr="00F219A0">
        <w:rPr>
          <w:rFonts w:ascii="Times New Roman" w:eastAsia="Times New Roman" w:hAnsi="Times New Roman" w:cs="Times New Roman"/>
          <w:sz w:val="24"/>
          <w:szCs w:val="24"/>
          <w:lang w:eastAsia="id-ID"/>
        </w:rPr>
        <w:t>:</w:t>
      </w:r>
    </w:p>
    <w:p w:rsidR="00D27FF0" w:rsidRPr="006835EA" w:rsidRDefault="00D27FF0" w:rsidP="00D27FF0">
      <w:pPr>
        <w:pStyle w:val="ListParagraph"/>
        <w:numPr>
          <w:ilvl w:val="0"/>
          <w:numId w:val="6"/>
        </w:numPr>
        <w:spacing w:after="0" w:line="360" w:lineRule="auto"/>
        <w:ind w:left="993" w:hanging="284"/>
        <w:jc w:val="both"/>
        <w:rPr>
          <w:rFonts w:ascii="Times New Roman" w:eastAsia="Times New Roman" w:hAnsi="Times New Roman" w:cs="Times New Roman"/>
          <w:sz w:val="24"/>
          <w:szCs w:val="24"/>
          <w:lang w:eastAsia="id-ID"/>
        </w:rPr>
      </w:pPr>
      <w:r w:rsidRPr="00A1403F">
        <w:rPr>
          <w:rFonts w:ascii="Times New Roman" w:eastAsia="Times New Roman" w:hAnsi="Times New Roman" w:cs="Times New Roman"/>
          <w:i/>
          <w:sz w:val="24"/>
          <w:szCs w:val="24"/>
          <w:lang w:eastAsia="id-ID"/>
        </w:rPr>
        <w:lastRenderedPageBreak/>
        <w:t>Al- Muwarrits</w:t>
      </w:r>
      <w:r w:rsidRPr="006835EA">
        <w:rPr>
          <w:rFonts w:ascii="Times New Roman" w:eastAsia="Times New Roman" w:hAnsi="Times New Roman" w:cs="Times New Roman"/>
          <w:sz w:val="24"/>
          <w:szCs w:val="24"/>
          <w:lang w:eastAsia="id-ID"/>
        </w:rPr>
        <w:t>, yaitu orang yang meniggal dunia atau mati, baik mati hakiki maupun mati hukmiy, suatu kematian yang dinyatakan oleh keputusan hakim atas dasar beberapa sebab, k</w:t>
      </w:r>
      <w:r>
        <w:rPr>
          <w:rFonts w:ascii="Times New Roman" w:eastAsia="Times New Roman" w:hAnsi="Times New Roman" w:cs="Times New Roman"/>
          <w:sz w:val="24"/>
          <w:szCs w:val="24"/>
          <w:lang w:eastAsia="id-ID"/>
        </w:rPr>
        <w:t xml:space="preserve">endati sebenarnya </w:t>
      </w:r>
      <w:proofErr w:type="gramStart"/>
      <w:r>
        <w:rPr>
          <w:rFonts w:ascii="Times New Roman" w:eastAsia="Times New Roman" w:hAnsi="Times New Roman" w:cs="Times New Roman"/>
          <w:sz w:val="24"/>
          <w:szCs w:val="24"/>
          <w:lang w:eastAsia="id-ID"/>
        </w:rPr>
        <w:t>ia</w:t>
      </w:r>
      <w:proofErr w:type="gramEnd"/>
      <w:r>
        <w:rPr>
          <w:rFonts w:ascii="Times New Roman" w:eastAsia="Times New Roman" w:hAnsi="Times New Roman" w:cs="Times New Roman"/>
          <w:sz w:val="24"/>
          <w:szCs w:val="24"/>
          <w:lang w:eastAsia="id-ID"/>
        </w:rPr>
        <w:t xml:space="preserve"> belum mati</w:t>
      </w:r>
      <w:r w:rsidRPr="006835EA">
        <w:rPr>
          <w:rFonts w:ascii="Times New Roman" w:eastAsia="Times New Roman" w:hAnsi="Times New Roman" w:cs="Times New Roman"/>
          <w:sz w:val="24"/>
          <w:szCs w:val="24"/>
          <w:lang w:eastAsia="id-ID"/>
        </w:rPr>
        <w:t>.</w:t>
      </w:r>
    </w:p>
    <w:p w:rsidR="00D27FF0" w:rsidRDefault="00D27FF0" w:rsidP="00D27FF0">
      <w:pPr>
        <w:pStyle w:val="ListParagraph"/>
        <w:numPr>
          <w:ilvl w:val="0"/>
          <w:numId w:val="6"/>
        </w:numPr>
        <w:spacing w:after="0" w:line="360" w:lineRule="auto"/>
        <w:ind w:left="993" w:hanging="284"/>
        <w:jc w:val="both"/>
        <w:rPr>
          <w:rFonts w:ascii="Times New Roman" w:eastAsia="Times New Roman" w:hAnsi="Times New Roman" w:cs="Times New Roman"/>
          <w:sz w:val="24"/>
          <w:szCs w:val="24"/>
          <w:lang w:eastAsia="id-ID"/>
        </w:rPr>
      </w:pPr>
      <w:r w:rsidRPr="00A1403F">
        <w:rPr>
          <w:rFonts w:ascii="Times New Roman" w:eastAsia="Times New Roman" w:hAnsi="Times New Roman" w:cs="Times New Roman"/>
          <w:i/>
          <w:sz w:val="24"/>
          <w:szCs w:val="24"/>
          <w:lang w:eastAsia="id-ID"/>
        </w:rPr>
        <w:t>Al-Warits</w:t>
      </w:r>
      <w:r w:rsidRPr="006835EA">
        <w:rPr>
          <w:rFonts w:ascii="Times New Roman" w:eastAsia="Times New Roman" w:hAnsi="Times New Roman" w:cs="Times New Roman"/>
          <w:sz w:val="24"/>
          <w:szCs w:val="24"/>
          <w:lang w:eastAsia="id-ID"/>
        </w:rPr>
        <w:t xml:space="preserve">, yaitu orang hidup atau anak dalam kandungan yang mempunyai hak mewarisi, meskipun dalam kasus tertentu </w:t>
      </w:r>
      <w:proofErr w:type="gramStart"/>
      <w:r w:rsidRPr="006835EA">
        <w:rPr>
          <w:rFonts w:ascii="Times New Roman" w:eastAsia="Times New Roman" w:hAnsi="Times New Roman" w:cs="Times New Roman"/>
          <w:sz w:val="24"/>
          <w:szCs w:val="24"/>
          <w:lang w:eastAsia="id-ID"/>
        </w:rPr>
        <w:t>akan</w:t>
      </w:r>
      <w:proofErr w:type="gramEnd"/>
      <w:r w:rsidRPr="006835EA">
        <w:rPr>
          <w:rFonts w:ascii="Times New Roman" w:eastAsia="Times New Roman" w:hAnsi="Times New Roman" w:cs="Times New Roman"/>
          <w:sz w:val="24"/>
          <w:szCs w:val="24"/>
          <w:lang w:eastAsia="id-ID"/>
        </w:rPr>
        <w:t xml:space="preserve"> terhalang.</w:t>
      </w:r>
    </w:p>
    <w:p w:rsidR="00D27FF0" w:rsidRPr="006835EA" w:rsidRDefault="00D27FF0" w:rsidP="00D27FF0">
      <w:pPr>
        <w:pStyle w:val="ListParagraph"/>
        <w:numPr>
          <w:ilvl w:val="0"/>
          <w:numId w:val="6"/>
        </w:numPr>
        <w:spacing w:after="0" w:line="360" w:lineRule="auto"/>
        <w:ind w:left="993" w:hanging="284"/>
        <w:jc w:val="both"/>
        <w:rPr>
          <w:rFonts w:ascii="Times New Roman" w:eastAsia="Times New Roman" w:hAnsi="Times New Roman" w:cs="Times New Roman"/>
          <w:sz w:val="24"/>
          <w:szCs w:val="24"/>
          <w:lang w:eastAsia="id-ID"/>
        </w:rPr>
      </w:pPr>
      <w:r w:rsidRPr="00A1403F">
        <w:rPr>
          <w:rFonts w:ascii="Times New Roman" w:eastAsia="Times New Roman" w:hAnsi="Times New Roman" w:cs="Times New Roman"/>
          <w:i/>
          <w:sz w:val="24"/>
          <w:szCs w:val="24"/>
          <w:lang w:eastAsia="id-ID"/>
        </w:rPr>
        <w:t>Al-Mauruts</w:t>
      </w:r>
      <w:r w:rsidRPr="006835EA">
        <w:rPr>
          <w:rFonts w:ascii="Times New Roman" w:eastAsia="Times New Roman" w:hAnsi="Times New Roman" w:cs="Times New Roman"/>
          <w:sz w:val="24"/>
          <w:szCs w:val="24"/>
          <w:lang w:eastAsia="id-ID"/>
        </w:rPr>
        <w:t>, yaitu harta benda yang menjadi warisan</w:t>
      </w:r>
      <w:r w:rsidRPr="006835EA">
        <w:rPr>
          <w:rFonts w:ascii="Times New Roman" w:eastAsia="Times New Roman" w:hAnsi="Times New Roman" w:cs="Times New Roman"/>
          <w:sz w:val="24"/>
          <w:szCs w:val="24"/>
          <w:lang w:val="id-ID" w:eastAsia="id-ID"/>
        </w:rPr>
        <w:t xml:space="preserve">. </w:t>
      </w:r>
      <w:r w:rsidRPr="00F219A0">
        <w:rPr>
          <w:rStyle w:val="FootnoteReference"/>
          <w:rFonts w:ascii="Times New Roman" w:eastAsia="Times New Roman" w:hAnsi="Times New Roman" w:cs="Times New Roman"/>
          <w:sz w:val="24"/>
          <w:szCs w:val="24"/>
          <w:lang w:eastAsia="id-ID"/>
        </w:rPr>
        <w:footnoteReference w:id="27"/>
      </w:r>
    </w:p>
    <w:p w:rsidR="00D27FF0" w:rsidRPr="00F219A0" w:rsidRDefault="00D27FF0" w:rsidP="00D27FF0">
      <w:pPr>
        <w:spacing w:after="0" w:line="360" w:lineRule="auto"/>
        <w:ind w:firstLine="720"/>
        <w:contextualSpacing/>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Pembagian </w:t>
      </w:r>
      <w:r w:rsidRPr="00F219A0">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w</w:t>
      </w:r>
      <w:r w:rsidRPr="00F219A0">
        <w:rPr>
          <w:rFonts w:ascii="Times New Roman" w:eastAsia="Times New Roman" w:hAnsi="Times New Roman" w:cs="Times New Roman"/>
          <w:sz w:val="24"/>
          <w:szCs w:val="24"/>
          <w:lang w:eastAsia="id-ID"/>
        </w:rPr>
        <w:t xml:space="preserve">aris adalah terjadinya </w:t>
      </w:r>
      <w:r>
        <w:rPr>
          <w:rFonts w:ascii="Times New Roman" w:eastAsia="Times New Roman" w:hAnsi="Times New Roman" w:cs="Times New Roman"/>
          <w:sz w:val="24"/>
          <w:szCs w:val="24"/>
          <w:lang w:eastAsia="id-ID"/>
        </w:rPr>
        <w:t>pembagian</w:t>
      </w:r>
      <w:r w:rsidRPr="00F219A0">
        <w:rPr>
          <w:rFonts w:ascii="Times New Roman" w:eastAsia="Times New Roman" w:hAnsi="Times New Roman" w:cs="Times New Roman"/>
          <w:sz w:val="24"/>
          <w:szCs w:val="24"/>
          <w:lang w:eastAsia="id-ID"/>
        </w:rPr>
        <w:t xml:space="preserve"> harta warisan dari pewaris kepada ahli war</w:t>
      </w:r>
      <w:r>
        <w:rPr>
          <w:rFonts w:ascii="Times New Roman" w:eastAsia="Times New Roman" w:hAnsi="Times New Roman" w:cs="Times New Roman"/>
          <w:sz w:val="24"/>
          <w:szCs w:val="24"/>
          <w:lang w:eastAsia="id-ID"/>
        </w:rPr>
        <w:t>isnya, tentunya yang serah teri</w:t>
      </w:r>
      <w:r w:rsidRPr="00F219A0">
        <w:rPr>
          <w:rFonts w:ascii="Times New Roman" w:eastAsia="Times New Roman" w:hAnsi="Times New Roman" w:cs="Times New Roman"/>
          <w:sz w:val="24"/>
          <w:szCs w:val="24"/>
          <w:lang w:eastAsia="id-ID"/>
        </w:rPr>
        <w:t>m</w:t>
      </w:r>
      <w:r>
        <w:rPr>
          <w:rFonts w:ascii="Times New Roman" w:eastAsia="Times New Roman" w:hAnsi="Times New Roman" w:cs="Times New Roman"/>
          <w:sz w:val="24"/>
          <w:szCs w:val="24"/>
          <w:lang w:eastAsia="id-ID"/>
        </w:rPr>
        <w:t>a</w:t>
      </w:r>
      <w:r w:rsidRPr="00F219A0">
        <w:rPr>
          <w:rFonts w:ascii="Times New Roman" w:eastAsia="Times New Roman" w:hAnsi="Times New Roman" w:cs="Times New Roman"/>
          <w:sz w:val="24"/>
          <w:szCs w:val="24"/>
          <w:lang w:eastAsia="id-ID"/>
        </w:rPr>
        <w:t xml:space="preserve"> disini adalah ketika pewaris sudah meninggal dunia, maka saat itu dapat terjadi trans</w:t>
      </w:r>
      <w:r>
        <w:rPr>
          <w:rFonts w:ascii="Times New Roman" w:eastAsia="Times New Roman" w:hAnsi="Times New Roman" w:cs="Times New Roman"/>
          <w:sz w:val="24"/>
          <w:szCs w:val="24"/>
          <w:lang w:eastAsia="id-ID"/>
        </w:rPr>
        <w:t>aksi, dengan melihat dulu syarat</w:t>
      </w:r>
      <w:r w:rsidRPr="00F219A0">
        <w:rPr>
          <w:rFonts w:ascii="Times New Roman" w:eastAsia="Times New Roman" w:hAnsi="Times New Roman" w:cs="Times New Roman"/>
          <w:sz w:val="24"/>
          <w:szCs w:val="24"/>
          <w:lang w:eastAsia="id-ID"/>
        </w:rPr>
        <w:t xml:space="preserve"> dan rukunnya, dan harta ters</w:t>
      </w:r>
      <w:r>
        <w:rPr>
          <w:rFonts w:ascii="Times New Roman" w:eastAsia="Times New Roman" w:hAnsi="Times New Roman" w:cs="Times New Roman"/>
          <w:sz w:val="24"/>
          <w:szCs w:val="24"/>
          <w:lang w:eastAsia="id-ID"/>
        </w:rPr>
        <w:t>e</w:t>
      </w:r>
      <w:r w:rsidRPr="00F219A0">
        <w:rPr>
          <w:rFonts w:ascii="Times New Roman" w:eastAsia="Times New Roman" w:hAnsi="Times New Roman" w:cs="Times New Roman"/>
          <w:sz w:val="24"/>
          <w:szCs w:val="24"/>
          <w:lang w:eastAsia="id-ID"/>
        </w:rPr>
        <w:t>but sudah di potong oleh biaya-biaya yang disebut diatas yaitu sudah bers</w:t>
      </w:r>
      <w:r>
        <w:rPr>
          <w:rFonts w:ascii="Times New Roman" w:eastAsia="Times New Roman" w:hAnsi="Times New Roman" w:cs="Times New Roman"/>
          <w:sz w:val="24"/>
          <w:szCs w:val="24"/>
          <w:lang w:eastAsia="id-ID"/>
        </w:rPr>
        <w:t>i</w:t>
      </w:r>
      <w:r w:rsidRPr="00F219A0">
        <w:rPr>
          <w:rFonts w:ascii="Times New Roman" w:eastAsia="Times New Roman" w:hAnsi="Times New Roman" w:cs="Times New Roman"/>
          <w:sz w:val="24"/>
          <w:szCs w:val="24"/>
          <w:lang w:eastAsia="id-ID"/>
        </w:rPr>
        <w:t xml:space="preserve">h dari biaya pengelolaan jenazah pewaris, </w:t>
      </w:r>
      <w:r>
        <w:rPr>
          <w:rFonts w:ascii="Times New Roman" w:eastAsia="Times New Roman" w:hAnsi="Times New Roman" w:cs="Times New Roman"/>
          <w:sz w:val="24"/>
          <w:szCs w:val="24"/>
          <w:lang w:eastAsia="id-ID"/>
        </w:rPr>
        <w:t>h</w:t>
      </w:r>
      <w:r w:rsidRPr="00F219A0">
        <w:rPr>
          <w:rFonts w:ascii="Times New Roman" w:eastAsia="Times New Roman" w:hAnsi="Times New Roman" w:cs="Times New Roman"/>
          <w:sz w:val="24"/>
          <w:szCs w:val="24"/>
          <w:lang w:eastAsia="id-ID"/>
        </w:rPr>
        <w:t>utang-</w:t>
      </w:r>
      <w:r>
        <w:rPr>
          <w:rFonts w:ascii="Times New Roman" w:eastAsia="Times New Roman" w:hAnsi="Times New Roman" w:cs="Times New Roman"/>
          <w:sz w:val="24"/>
          <w:szCs w:val="24"/>
          <w:lang w:eastAsia="id-ID"/>
        </w:rPr>
        <w:t>h</w:t>
      </w:r>
      <w:r w:rsidRPr="00F219A0">
        <w:rPr>
          <w:rFonts w:ascii="Times New Roman" w:eastAsia="Times New Roman" w:hAnsi="Times New Roman" w:cs="Times New Roman"/>
          <w:sz w:val="24"/>
          <w:szCs w:val="24"/>
          <w:lang w:eastAsia="id-ID"/>
        </w:rPr>
        <w:t xml:space="preserve">utang dan biaya lainya. </w:t>
      </w:r>
      <w:proofErr w:type="gramStart"/>
      <w:r w:rsidRPr="00F219A0">
        <w:rPr>
          <w:rFonts w:ascii="Times New Roman" w:eastAsia="Times New Roman" w:hAnsi="Times New Roman" w:cs="Times New Roman"/>
          <w:sz w:val="24"/>
          <w:szCs w:val="24"/>
          <w:lang w:eastAsia="id-ID"/>
        </w:rPr>
        <w:t xml:space="preserve">Bahwa sisa harta warisan baik setelah ahli waris mendapatkan begiannya maupun karena tidak ada ahli waris, tidak boleh diselesaikan dengan jalan Radd maupun diserahkan kepada Dzawil Arham, tetapi harus diserahkan ke </w:t>
      </w:r>
      <w:r w:rsidRPr="00E66283">
        <w:rPr>
          <w:rFonts w:ascii="Times New Roman" w:eastAsia="Times New Roman" w:hAnsi="Times New Roman" w:cs="Times New Roman"/>
          <w:i/>
          <w:sz w:val="24"/>
          <w:szCs w:val="24"/>
          <w:lang w:eastAsia="id-ID"/>
        </w:rPr>
        <w:t>baitul Mal</w:t>
      </w:r>
      <w:r w:rsidRPr="00F219A0">
        <w:rPr>
          <w:rFonts w:ascii="Times New Roman" w:eastAsia="Times New Roman" w:hAnsi="Times New Roman" w:cs="Times New Roman"/>
          <w:sz w:val="24"/>
          <w:szCs w:val="24"/>
          <w:lang w:eastAsia="id-ID"/>
        </w:rPr>
        <w:t xml:space="preserve"> untuk kepentingan umat.</w:t>
      </w:r>
      <w:proofErr w:type="gramEnd"/>
    </w:p>
    <w:p w:rsidR="00D27FF0" w:rsidRPr="00534AA9" w:rsidRDefault="00D27FF0" w:rsidP="00D27FF0">
      <w:pPr>
        <w:spacing w:after="0" w:line="360" w:lineRule="auto"/>
        <w:ind w:firstLine="720"/>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id-ID"/>
        </w:rPr>
        <w:t xml:space="preserve">Terjadinya perslisihan bagi  </w:t>
      </w:r>
      <w:r w:rsidRPr="00F219A0">
        <w:rPr>
          <w:rFonts w:ascii="Times New Roman" w:eastAsia="Times New Roman" w:hAnsi="Times New Roman" w:cs="Times New Roman"/>
          <w:sz w:val="24"/>
          <w:szCs w:val="24"/>
          <w:lang w:eastAsia="id-ID"/>
        </w:rPr>
        <w:t xml:space="preserve">waris harus </w:t>
      </w:r>
      <w:r>
        <w:rPr>
          <w:rFonts w:ascii="Times New Roman" w:eastAsia="Times New Roman" w:hAnsi="Times New Roman" w:cs="Times New Roman"/>
          <w:sz w:val="24"/>
          <w:szCs w:val="24"/>
          <w:lang w:eastAsia="id-ID"/>
        </w:rPr>
        <w:t xml:space="preserve">diselesaikan </w:t>
      </w:r>
      <w:r w:rsidRPr="00F219A0">
        <w:rPr>
          <w:rFonts w:ascii="Times New Roman" w:eastAsia="Times New Roman" w:hAnsi="Times New Roman" w:cs="Times New Roman"/>
          <w:sz w:val="24"/>
          <w:szCs w:val="24"/>
          <w:lang w:eastAsia="id-ID"/>
        </w:rPr>
        <w:t>melalui pengadilan untuk menjaga hal-hal yang t</w:t>
      </w:r>
      <w:r>
        <w:rPr>
          <w:rFonts w:ascii="Times New Roman" w:eastAsia="Times New Roman" w:hAnsi="Times New Roman" w:cs="Times New Roman"/>
          <w:sz w:val="24"/>
          <w:szCs w:val="24"/>
          <w:lang w:eastAsia="id-ID"/>
        </w:rPr>
        <w:t xml:space="preserve">idak diinginkan </w:t>
      </w:r>
      <w:r w:rsidRPr="00F219A0">
        <w:rPr>
          <w:rFonts w:ascii="Times New Roman" w:eastAsia="Times New Roman" w:hAnsi="Times New Roman" w:cs="Times New Roman"/>
          <w:sz w:val="24"/>
          <w:szCs w:val="24"/>
          <w:lang w:eastAsia="id-ID"/>
        </w:rPr>
        <w:t>sesuai</w:t>
      </w:r>
      <w:r>
        <w:rPr>
          <w:rFonts w:ascii="Times New Roman" w:eastAsia="Times New Roman" w:hAnsi="Times New Roman" w:cs="Times New Roman"/>
          <w:sz w:val="24"/>
          <w:szCs w:val="24"/>
          <w:lang w:eastAsia="id-ID"/>
        </w:rPr>
        <w:t xml:space="preserve"> </w:t>
      </w:r>
      <w:r w:rsidRPr="00F219A0">
        <w:rPr>
          <w:rFonts w:ascii="Times New Roman" w:eastAsia="Times New Roman" w:hAnsi="Times New Roman" w:cs="Times New Roman"/>
          <w:sz w:val="24"/>
          <w:szCs w:val="24"/>
          <w:lang w:eastAsia="id-ID"/>
        </w:rPr>
        <w:t xml:space="preserve">dengan peraturan yang berlaku di Indonesia, hal ini agar </w:t>
      </w:r>
      <w:r w:rsidRPr="00F219A0">
        <w:rPr>
          <w:rFonts w:ascii="Times New Roman" w:hAnsi="Times New Roman" w:cs="Times New Roman"/>
          <w:sz w:val="24"/>
          <w:szCs w:val="24"/>
        </w:rPr>
        <w:t>pri</w:t>
      </w:r>
      <w:r>
        <w:rPr>
          <w:rFonts w:ascii="Times New Roman" w:hAnsi="Times New Roman" w:cs="Times New Roman"/>
          <w:sz w:val="24"/>
          <w:szCs w:val="24"/>
        </w:rPr>
        <w:t xml:space="preserve">nsif keadilan dapat ditegakan untuk mendapat yang </w:t>
      </w:r>
      <w:r w:rsidRPr="00F219A0">
        <w:rPr>
          <w:rFonts w:ascii="Times New Roman" w:hAnsi="Times New Roman" w:cs="Times New Roman"/>
          <w:sz w:val="24"/>
          <w:szCs w:val="24"/>
        </w:rPr>
        <w:t xml:space="preserve"> </w:t>
      </w:r>
      <w:r>
        <w:rPr>
          <w:rFonts w:ascii="Times New Roman" w:hAnsi="Times New Roman" w:cs="Times New Roman"/>
          <w:i/>
          <w:iCs/>
          <w:sz w:val="24"/>
          <w:szCs w:val="24"/>
        </w:rPr>
        <w:t>maslahah m</w:t>
      </w:r>
      <w:r w:rsidRPr="00F219A0">
        <w:rPr>
          <w:rFonts w:ascii="Times New Roman" w:hAnsi="Times New Roman" w:cs="Times New Roman"/>
          <w:i/>
          <w:iCs/>
          <w:sz w:val="24"/>
          <w:szCs w:val="24"/>
        </w:rPr>
        <w:t>ursalah</w:t>
      </w:r>
      <w:r w:rsidRPr="00F219A0">
        <w:rPr>
          <w:rFonts w:ascii="Times New Roman" w:hAnsi="Times New Roman" w:cs="Times New Roman"/>
          <w:sz w:val="24"/>
          <w:szCs w:val="24"/>
        </w:rPr>
        <w:t xml:space="preserve"> yaitu teori hukum Islam yang selaras dengan tujuan hukum Islam y</w:t>
      </w:r>
      <w:r>
        <w:rPr>
          <w:rFonts w:ascii="Times New Roman" w:hAnsi="Times New Roman" w:cs="Times New Roman"/>
          <w:sz w:val="24"/>
          <w:szCs w:val="24"/>
        </w:rPr>
        <w:t>ang menitik beratkan kepada</w:t>
      </w:r>
      <w:r w:rsidRPr="00F219A0">
        <w:rPr>
          <w:rFonts w:ascii="Times New Roman" w:hAnsi="Times New Roman" w:cs="Times New Roman"/>
          <w:sz w:val="24"/>
          <w:szCs w:val="24"/>
        </w:rPr>
        <w:t xml:space="preserve">: </w:t>
      </w:r>
      <w:r w:rsidRPr="006835EA">
        <w:rPr>
          <w:rFonts w:ascii="Times New Roman" w:hAnsi="Times New Roman" w:cs="Times New Roman"/>
          <w:i/>
          <w:sz w:val="24"/>
          <w:szCs w:val="24"/>
        </w:rPr>
        <w:t>Pertama</w:t>
      </w:r>
      <w:r w:rsidRPr="00F219A0">
        <w:rPr>
          <w:rFonts w:ascii="Times New Roman" w:hAnsi="Times New Roman" w:cs="Times New Roman"/>
          <w:sz w:val="24"/>
          <w:szCs w:val="24"/>
        </w:rPr>
        <w:t xml:space="preserve">, lebih mengutamakan </w:t>
      </w:r>
      <w:r w:rsidRPr="00F219A0">
        <w:rPr>
          <w:rFonts w:ascii="Times New Roman" w:hAnsi="Times New Roman" w:cs="Times New Roman"/>
          <w:i/>
          <w:iCs/>
          <w:sz w:val="24"/>
          <w:szCs w:val="24"/>
        </w:rPr>
        <w:t>kemaslahatan</w:t>
      </w:r>
      <w:r w:rsidRPr="00F219A0">
        <w:rPr>
          <w:rFonts w:ascii="Times New Roman" w:hAnsi="Times New Roman" w:cs="Times New Roman"/>
          <w:sz w:val="24"/>
          <w:szCs w:val="24"/>
        </w:rPr>
        <w:t xml:space="preserve"> dibanding </w:t>
      </w:r>
      <w:r w:rsidRPr="00F219A0">
        <w:rPr>
          <w:rFonts w:ascii="Times New Roman" w:hAnsi="Times New Roman" w:cs="Times New Roman"/>
          <w:i/>
          <w:iCs/>
          <w:sz w:val="24"/>
          <w:szCs w:val="24"/>
        </w:rPr>
        <w:t>kemadhorotan</w:t>
      </w:r>
      <w:r w:rsidRPr="00F219A0">
        <w:rPr>
          <w:rFonts w:ascii="Times New Roman" w:hAnsi="Times New Roman" w:cs="Times New Roman"/>
          <w:sz w:val="24"/>
          <w:szCs w:val="24"/>
        </w:rPr>
        <w:t xml:space="preserve">; </w:t>
      </w:r>
      <w:r w:rsidRPr="006835EA">
        <w:rPr>
          <w:rFonts w:ascii="Times New Roman" w:hAnsi="Times New Roman" w:cs="Times New Roman"/>
          <w:i/>
          <w:sz w:val="24"/>
          <w:szCs w:val="24"/>
        </w:rPr>
        <w:t>Kedua</w:t>
      </w:r>
      <w:r w:rsidRPr="00F219A0">
        <w:rPr>
          <w:rFonts w:ascii="Times New Roman" w:hAnsi="Times New Roman" w:cs="Times New Roman"/>
          <w:sz w:val="24"/>
          <w:szCs w:val="24"/>
        </w:rPr>
        <w:t xml:space="preserve">, prinsif tujuan hukum Islam bersifat memelihara </w:t>
      </w:r>
      <w:r w:rsidRPr="00F219A0">
        <w:rPr>
          <w:rFonts w:ascii="Times New Roman" w:hAnsi="Times New Roman" w:cs="Times New Roman"/>
          <w:i/>
          <w:iCs/>
          <w:sz w:val="24"/>
          <w:szCs w:val="24"/>
        </w:rPr>
        <w:t>Din</w:t>
      </w:r>
      <w:r w:rsidRPr="00F219A0">
        <w:rPr>
          <w:rFonts w:ascii="Times New Roman" w:hAnsi="Times New Roman" w:cs="Times New Roman"/>
          <w:sz w:val="24"/>
          <w:szCs w:val="24"/>
        </w:rPr>
        <w:t xml:space="preserve">, </w:t>
      </w:r>
      <w:r w:rsidRPr="00F219A0">
        <w:rPr>
          <w:rFonts w:ascii="Times New Roman" w:hAnsi="Times New Roman" w:cs="Times New Roman"/>
          <w:i/>
          <w:iCs/>
          <w:sz w:val="24"/>
          <w:szCs w:val="24"/>
        </w:rPr>
        <w:t>jiwa, akal, keturunan, harta,</w:t>
      </w:r>
      <w:r w:rsidRPr="00F219A0">
        <w:rPr>
          <w:rFonts w:ascii="Times New Roman" w:hAnsi="Times New Roman" w:cs="Times New Roman"/>
          <w:sz w:val="24"/>
          <w:szCs w:val="24"/>
        </w:rPr>
        <w:t xml:space="preserve"> dan </w:t>
      </w:r>
      <w:r w:rsidRPr="00F219A0">
        <w:rPr>
          <w:rFonts w:ascii="Times New Roman" w:hAnsi="Times New Roman" w:cs="Times New Roman"/>
          <w:i/>
          <w:iCs/>
          <w:sz w:val="24"/>
          <w:szCs w:val="24"/>
        </w:rPr>
        <w:t>ummat;</w:t>
      </w:r>
      <w:r w:rsidRPr="00F219A0">
        <w:rPr>
          <w:rFonts w:ascii="Times New Roman" w:hAnsi="Times New Roman" w:cs="Times New Roman"/>
          <w:sz w:val="24"/>
          <w:szCs w:val="24"/>
        </w:rPr>
        <w:t xml:space="preserve"> </w:t>
      </w:r>
      <w:r>
        <w:rPr>
          <w:rFonts w:ascii="Times New Roman" w:hAnsi="Times New Roman" w:cs="Times New Roman"/>
          <w:sz w:val="24"/>
          <w:szCs w:val="24"/>
        </w:rPr>
        <w:t xml:space="preserve">dan </w:t>
      </w:r>
      <w:r w:rsidRPr="006835EA">
        <w:rPr>
          <w:rFonts w:ascii="Times New Roman" w:hAnsi="Times New Roman" w:cs="Times New Roman"/>
          <w:i/>
          <w:sz w:val="24"/>
          <w:szCs w:val="24"/>
        </w:rPr>
        <w:t>Ketiga</w:t>
      </w:r>
      <w:r w:rsidRPr="00F219A0">
        <w:rPr>
          <w:rFonts w:ascii="Times New Roman" w:hAnsi="Times New Roman" w:cs="Times New Roman"/>
          <w:sz w:val="24"/>
          <w:szCs w:val="24"/>
        </w:rPr>
        <w:t>,  bahwa tujuan hukum Islam berkaitan dengan eksistensi pembuat hukum yang maha tinggi dan adanya  man</w:t>
      </w:r>
      <w:r>
        <w:rPr>
          <w:rFonts w:ascii="Times New Roman" w:hAnsi="Times New Roman" w:cs="Times New Roman"/>
          <w:sz w:val="24"/>
          <w:szCs w:val="24"/>
        </w:rPr>
        <w:t xml:space="preserve">usia  sebagai pelaksana hukum. Sesuai </w:t>
      </w:r>
      <w:proofErr w:type="gramStart"/>
      <w:r>
        <w:rPr>
          <w:rFonts w:ascii="Times New Roman" w:hAnsi="Times New Roman" w:cs="Times New Roman"/>
          <w:sz w:val="24"/>
          <w:szCs w:val="24"/>
        </w:rPr>
        <w:t>dengan  hukum</w:t>
      </w:r>
      <w:proofErr w:type="gramEnd"/>
      <w:r>
        <w:rPr>
          <w:rFonts w:ascii="Times New Roman" w:hAnsi="Times New Roman" w:cs="Times New Roman"/>
          <w:sz w:val="24"/>
          <w:szCs w:val="24"/>
        </w:rPr>
        <w:t xml:space="preserve">  pembagian  waris yang berlaku secara nasional,  penyelesaian perselisihan bagi waris harus di Pengadilan Agama (PA), Pengadilan Negeri </w:t>
      </w:r>
      <w:r w:rsidRPr="00534AA9">
        <w:rPr>
          <w:rFonts w:ascii="Times New Roman" w:hAnsi="Times New Roman" w:cs="Times New Roman"/>
          <w:sz w:val="24"/>
          <w:szCs w:val="24"/>
        </w:rPr>
        <w:t xml:space="preserve">berdasarkan UU No. 7/1989 jo UU No 3/2006 tentang Peradilan Agama. </w:t>
      </w:r>
    </w:p>
    <w:p w:rsidR="00D27FF0" w:rsidRDefault="00D27FF0" w:rsidP="00D27FF0">
      <w:pPr>
        <w:pStyle w:val="NoSpacing"/>
        <w:tabs>
          <w:tab w:val="left" w:pos="1418"/>
        </w:tabs>
        <w:spacing w:line="360" w:lineRule="auto"/>
        <w:jc w:val="center"/>
        <w:rPr>
          <w:rFonts w:ascii="Times New Roman" w:hAnsi="Times New Roman"/>
          <w:b/>
          <w:sz w:val="24"/>
          <w:szCs w:val="24"/>
        </w:rPr>
      </w:pPr>
    </w:p>
    <w:p w:rsidR="009902AE" w:rsidRDefault="009902AE">
      <w:bookmarkStart w:id="1" w:name="_GoBack"/>
      <w:bookmarkEnd w:id="1"/>
    </w:p>
    <w:sectPr w:rsidR="009902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31C" w:rsidRDefault="0090331C" w:rsidP="00D27FF0">
      <w:pPr>
        <w:spacing w:after="0" w:line="240" w:lineRule="auto"/>
      </w:pPr>
      <w:r>
        <w:separator/>
      </w:r>
    </w:p>
  </w:endnote>
  <w:endnote w:type="continuationSeparator" w:id="0">
    <w:p w:rsidR="0090331C" w:rsidRDefault="0090331C" w:rsidP="00D2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31C" w:rsidRDefault="0090331C" w:rsidP="00D27FF0">
      <w:pPr>
        <w:spacing w:after="0" w:line="240" w:lineRule="auto"/>
      </w:pPr>
      <w:r>
        <w:separator/>
      </w:r>
    </w:p>
  </w:footnote>
  <w:footnote w:type="continuationSeparator" w:id="0">
    <w:p w:rsidR="0090331C" w:rsidRDefault="0090331C" w:rsidP="00D27FF0">
      <w:pPr>
        <w:spacing w:after="0" w:line="240" w:lineRule="auto"/>
      </w:pPr>
      <w:r>
        <w:continuationSeparator/>
      </w:r>
    </w:p>
  </w:footnote>
  <w:footnote w:id="1">
    <w:p w:rsidR="00D27FF0" w:rsidRPr="00870587" w:rsidRDefault="00D27FF0" w:rsidP="00D27FF0">
      <w:pPr>
        <w:pStyle w:val="FootnoteText"/>
        <w:ind w:firstLine="720"/>
        <w:jc w:val="both"/>
        <w:rPr>
          <w:rFonts w:ascii="Times New Roman" w:hAnsi="Times New Roman" w:cs="Times New Roman"/>
        </w:rPr>
      </w:pPr>
      <w:r w:rsidRPr="00870587">
        <w:rPr>
          <w:rStyle w:val="FootnoteReference"/>
          <w:rFonts w:ascii="Times New Roman" w:hAnsi="Times New Roman" w:cs="Times New Roman"/>
        </w:rPr>
        <w:footnoteRef/>
      </w:r>
      <w:proofErr w:type="gramStart"/>
      <w:r>
        <w:rPr>
          <w:rFonts w:ascii="Times New Roman" w:hAnsi="Times New Roman" w:cs="Times New Roman"/>
        </w:rPr>
        <w:t>Pasal 1 ayat (3) Undang-U</w:t>
      </w:r>
      <w:r w:rsidRPr="00870587">
        <w:rPr>
          <w:rFonts w:ascii="Times New Roman" w:hAnsi="Times New Roman" w:cs="Times New Roman"/>
        </w:rPr>
        <w:t>ndang Dasar 1945 Republik Indonesia.</w:t>
      </w:r>
      <w:proofErr w:type="gramEnd"/>
      <w:r w:rsidRPr="00870587">
        <w:rPr>
          <w:rFonts w:ascii="Times New Roman" w:hAnsi="Times New Roman" w:cs="Times New Roman"/>
        </w:rPr>
        <w:t xml:space="preserve"> </w:t>
      </w:r>
      <w:proofErr w:type="gramStart"/>
      <w:r w:rsidRPr="00390CBC">
        <w:rPr>
          <w:rFonts w:ascii="Times New Roman" w:hAnsi="Times New Roman" w:cs="Times New Roman"/>
          <w:i/>
        </w:rPr>
        <w:t>Amandemen ketiga</w:t>
      </w:r>
      <w:r w:rsidRPr="00870587">
        <w:rPr>
          <w:rFonts w:ascii="Times New Roman" w:hAnsi="Times New Roman" w:cs="Times New Roman"/>
        </w:rPr>
        <w:t>.</w:t>
      </w:r>
      <w:proofErr w:type="gramEnd"/>
    </w:p>
  </w:footnote>
  <w:footnote w:id="2">
    <w:p w:rsidR="00D27FF0" w:rsidRPr="00D11D88" w:rsidRDefault="00D27FF0" w:rsidP="00D27FF0">
      <w:pPr>
        <w:spacing w:after="0" w:line="240" w:lineRule="auto"/>
        <w:ind w:firstLine="720"/>
        <w:jc w:val="both"/>
        <w:rPr>
          <w:rFonts w:ascii="Times New Roman" w:hAnsi="Times New Roman" w:cs="Times New Roman"/>
          <w:sz w:val="20"/>
          <w:szCs w:val="20"/>
        </w:rPr>
      </w:pPr>
      <w:r w:rsidRPr="00D11D88">
        <w:rPr>
          <w:rStyle w:val="FootnoteReference"/>
          <w:rFonts w:ascii="Times New Roman" w:hAnsi="Times New Roman" w:cs="Times New Roman"/>
          <w:sz w:val="20"/>
          <w:szCs w:val="20"/>
        </w:rPr>
        <w:footnoteRef/>
      </w:r>
      <w:r>
        <w:rPr>
          <w:rFonts w:ascii="Times New Roman" w:hAnsi="Times New Roman" w:cs="Times New Roman"/>
          <w:sz w:val="20"/>
          <w:szCs w:val="20"/>
        </w:rPr>
        <w:t xml:space="preserve">A.Djazuli, </w:t>
      </w:r>
      <w:r w:rsidRPr="00D11D88">
        <w:rPr>
          <w:rFonts w:ascii="Times New Roman" w:hAnsi="Times New Roman" w:cs="Times New Roman"/>
          <w:i/>
          <w:sz w:val="20"/>
          <w:szCs w:val="20"/>
        </w:rPr>
        <w:t>Ilmu Ush Fiqh, Penggalian,</w:t>
      </w:r>
      <w:r>
        <w:rPr>
          <w:rFonts w:ascii="Times New Roman" w:hAnsi="Times New Roman" w:cs="Times New Roman"/>
          <w:i/>
          <w:sz w:val="20"/>
          <w:szCs w:val="20"/>
        </w:rPr>
        <w:t xml:space="preserve"> </w:t>
      </w:r>
      <w:r w:rsidRPr="00D11D88">
        <w:rPr>
          <w:rFonts w:ascii="Times New Roman" w:hAnsi="Times New Roman" w:cs="Times New Roman"/>
          <w:i/>
          <w:sz w:val="20"/>
          <w:szCs w:val="20"/>
        </w:rPr>
        <w:t>P</w:t>
      </w:r>
      <w:r>
        <w:rPr>
          <w:rFonts w:ascii="Times New Roman" w:hAnsi="Times New Roman" w:cs="Times New Roman"/>
          <w:i/>
          <w:sz w:val="20"/>
          <w:szCs w:val="20"/>
        </w:rPr>
        <w:t xml:space="preserve">erkembangan, dan Penerapan Hukum Islam </w:t>
      </w:r>
      <w:r w:rsidRPr="00DC58CB">
        <w:rPr>
          <w:rFonts w:ascii="Times New Roman" w:hAnsi="Times New Roman" w:cs="Times New Roman"/>
          <w:sz w:val="20"/>
          <w:szCs w:val="20"/>
        </w:rPr>
        <w:t>(Jakarta:</w:t>
      </w:r>
      <w:r>
        <w:rPr>
          <w:rFonts w:ascii="Times New Roman" w:hAnsi="Times New Roman" w:cs="Times New Roman"/>
          <w:sz w:val="20"/>
          <w:szCs w:val="20"/>
        </w:rPr>
        <w:t xml:space="preserve"> </w:t>
      </w:r>
      <w:r w:rsidRPr="00D11D88">
        <w:rPr>
          <w:rFonts w:ascii="Times New Roman" w:hAnsi="Times New Roman" w:cs="Times New Roman"/>
          <w:sz w:val="20"/>
          <w:szCs w:val="20"/>
        </w:rPr>
        <w:t>Prenada Media,</w:t>
      </w:r>
      <w:r>
        <w:rPr>
          <w:rFonts w:ascii="Times New Roman" w:hAnsi="Times New Roman" w:cs="Times New Roman"/>
          <w:sz w:val="20"/>
          <w:szCs w:val="20"/>
        </w:rPr>
        <w:t xml:space="preserve"> 2005), hlm</w:t>
      </w:r>
      <w:r w:rsidRPr="00D11D88">
        <w:rPr>
          <w:rFonts w:ascii="Times New Roman" w:hAnsi="Times New Roman" w:cs="Times New Roman"/>
          <w:sz w:val="20"/>
          <w:szCs w:val="20"/>
        </w:rPr>
        <w:t>. 27.</w:t>
      </w:r>
    </w:p>
  </w:footnote>
  <w:footnote w:id="3">
    <w:p w:rsidR="00D27FF0" w:rsidRPr="00D92DF5" w:rsidRDefault="00D27FF0" w:rsidP="00D27FF0">
      <w:pPr>
        <w:pStyle w:val="FootnoteText"/>
        <w:ind w:firstLine="720"/>
        <w:jc w:val="both"/>
        <w:rPr>
          <w:rFonts w:ascii="Times New Roman" w:hAnsi="Times New Roman" w:cs="Times New Roman"/>
          <w:lang w:val="en-GB"/>
        </w:rPr>
      </w:pPr>
      <w:r w:rsidRPr="003F56FC">
        <w:rPr>
          <w:rStyle w:val="FootnoteReference"/>
          <w:rFonts w:ascii="Times New Roman" w:hAnsi="Times New Roman" w:cs="Times New Roman"/>
        </w:rPr>
        <w:footnoteRef/>
      </w:r>
      <w:r w:rsidRPr="003F56FC">
        <w:rPr>
          <w:rFonts w:ascii="Times New Roman" w:hAnsi="Times New Roman" w:cs="Times New Roman"/>
        </w:rPr>
        <w:t>Juhaya S, Praja</w:t>
      </w:r>
      <w:proofErr w:type="gramStart"/>
      <w:r w:rsidRPr="003F56FC">
        <w:rPr>
          <w:rFonts w:ascii="Times New Roman" w:hAnsi="Times New Roman" w:cs="Times New Roman"/>
        </w:rPr>
        <w:t xml:space="preserve">,  </w:t>
      </w:r>
      <w:r w:rsidRPr="003F56FC">
        <w:rPr>
          <w:rFonts w:ascii="Times New Roman" w:hAnsi="Times New Roman" w:cs="Times New Roman"/>
          <w:i/>
        </w:rPr>
        <w:t>Hukum</w:t>
      </w:r>
      <w:proofErr w:type="gramEnd"/>
      <w:r w:rsidRPr="003F56FC">
        <w:rPr>
          <w:rFonts w:ascii="Times New Roman" w:hAnsi="Times New Roman" w:cs="Times New Roman"/>
          <w:i/>
        </w:rPr>
        <w:t xml:space="preserve"> Islam di Indonesia</w:t>
      </w:r>
      <w:r w:rsidRPr="003F56FC">
        <w:rPr>
          <w:rFonts w:ascii="Times New Roman" w:hAnsi="Times New Roman" w:cs="Times New Roman"/>
          <w:i/>
          <w:lang w:val="id-ID"/>
        </w:rPr>
        <w:t>,</w:t>
      </w:r>
      <w:r>
        <w:rPr>
          <w:rFonts w:ascii="Times New Roman" w:hAnsi="Times New Roman" w:cs="Times New Roman"/>
          <w:i/>
          <w:lang w:val="en-GB"/>
        </w:rPr>
        <w:t xml:space="preserve"> </w:t>
      </w:r>
      <w:r w:rsidRPr="003F56FC">
        <w:rPr>
          <w:rFonts w:ascii="Times New Roman" w:hAnsi="Times New Roman" w:cs="Times New Roman"/>
          <w:i/>
          <w:lang w:val="id-ID"/>
        </w:rPr>
        <w:t>ed.</w:t>
      </w:r>
      <w:r w:rsidRPr="003F56FC">
        <w:rPr>
          <w:rFonts w:ascii="Times New Roman" w:hAnsi="Times New Roman" w:cs="Times New Roman"/>
        </w:rPr>
        <w:t xml:space="preserve"> (Bandung</w:t>
      </w:r>
      <w:r w:rsidRPr="003F56FC">
        <w:rPr>
          <w:rFonts w:ascii="Times New Roman" w:hAnsi="Times New Roman" w:cs="Times New Roman"/>
          <w:lang w:val="id-ID"/>
        </w:rPr>
        <w:t>:</w:t>
      </w:r>
      <w:r>
        <w:rPr>
          <w:rFonts w:ascii="Times New Roman" w:hAnsi="Times New Roman" w:cs="Times New Roman"/>
          <w:lang w:val="en-GB"/>
        </w:rPr>
        <w:t xml:space="preserve"> </w:t>
      </w:r>
      <w:r w:rsidRPr="003F56FC">
        <w:rPr>
          <w:rFonts w:ascii="Times New Roman" w:hAnsi="Times New Roman" w:cs="Times New Roman"/>
        </w:rPr>
        <w:t>Remaja Rosdakarya, 1991</w:t>
      </w:r>
      <w:r w:rsidRPr="003F56FC">
        <w:rPr>
          <w:rFonts w:ascii="Times New Roman" w:hAnsi="Times New Roman" w:cs="Times New Roman"/>
          <w:lang w:val="id-ID"/>
        </w:rPr>
        <w:t>),</w:t>
      </w:r>
      <w:r>
        <w:rPr>
          <w:rFonts w:ascii="Times New Roman" w:hAnsi="Times New Roman" w:cs="Times New Roman"/>
          <w:lang w:val="en-GB"/>
        </w:rPr>
        <w:t xml:space="preserve"> </w:t>
      </w:r>
      <w:r w:rsidRPr="003F56FC">
        <w:rPr>
          <w:rFonts w:ascii="Times New Roman" w:hAnsi="Times New Roman" w:cs="Times New Roman"/>
          <w:lang w:val="id-ID"/>
        </w:rPr>
        <w:t>hlm.</w:t>
      </w:r>
      <w:r>
        <w:rPr>
          <w:rFonts w:ascii="Times New Roman" w:hAnsi="Times New Roman" w:cs="Times New Roman"/>
          <w:lang w:val="en-GB"/>
        </w:rPr>
        <w:t xml:space="preserve"> </w:t>
      </w:r>
      <w:r w:rsidRPr="003F56FC">
        <w:rPr>
          <w:rFonts w:ascii="Times New Roman" w:hAnsi="Times New Roman" w:cs="Times New Roman"/>
          <w:lang w:val="id-ID"/>
        </w:rPr>
        <w:t>69</w:t>
      </w:r>
      <w:r>
        <w:rPr>
          <w:rFonts w:ascii="Times New Roman" w:hAnsi="Times New Roman" w:cs="Times New Roman"/>
          <w:lang w:val="en-GB"/>
        </w:rPr>
        <w:t>.</w:t>
      </w:r>
    </w:p>
  </w:footnote>
  <w:footnote w:id="4">
    <w:p w:rsidR="00D27FF0" w:rsidRPr="003F56FC" w:rsidRDefault="00D27FF0" w:rsidP="00D27FF0">
      <w:pPr>
        <w:pStyle w:val="FootnoteText"/>
        <w:ind w:firstLine="720"/>
        <w:jc w:val="both"/>
        <w:rPr>
          <w:rFonts w:ascii="Times New Roman" w:hAnsi="Times New Roman" w:cs="Times New Roman"/>
          <w:color w:val="000000" w:themeColor="text1"/>
        </w:rPr>
      </w:pPr>
      <w:r w:rsidRPr="003F56FC">
        <w:rPr>
          <w:rStyle w:val="FootnoteReference"/>
          <w:rFonts w:ascii="Times New Roman" w:hAnsi="Times New Roman" w:cs="Times New Roman"/>
          <w:color w:val="000000" w:themeColor="text1"/>
        </w:rPr>
        <w:footnoteRef/>
      </w:r>
      <w:r w:rsidRPr="003F56FC">
        <w:rPr>
          <w:rFonts w:ascii="Times New Roman" w:hAnsi="Times New Roman" w:cs="Times New Roman"/>
          <w:color w:val="000000" w:themeColor="text1"/>
        </w:rPr>
        <w:t xml:space="preserve"> </w:t>
      </w:r>
      <w:r w:rsidRPr="003F56FC">
        <w:rPr>
          <w:rFonts w:ascii="Times New Roman" w:eastAsia="Times New Roman" w:hAnsi="Times New Roman" w:cs="Times New Roman"/>
          <w:color w:val="000000" w:themeColor="text1"/>
          <w:lang w:eastAsia="en-GB"/>
        </w:rPr>
        <w:t>Wiryono Projodikoro, </w:t>
      </w:r>
      <w:r w:rsidRPr="003F56FC">
        <w:rPr>
          <w:rFonts w:ascii="Times New Roman" w:eastAsia="Times New Roman" w:hAnsi="Times New Roman" w:cs="Times New Roman"/>
          <w:i/>
          <w:iCs/>
          <w:color w:val="000000" w:themeColor="text1"/>
          <w:bdr w:val="none" w:sz="0" w:space="0" w:color="auto" w:frame="1"/>
          <w:lang w:eastAsia="en-GB"/>
        </w:rPr>
        <w:t xml:space="preserve">Hukum Warisan di </w:t>
      </w:r>
      <w:proofErr w:type="gramStart"/>
      <w:r w:rsidRPr="003F56FC">
        <w:rPr>
          <w:rFonts w:ascii="Times New Roman" w:eastAsia="Times New Roman" w:hAnsi="Times New Roman" w:cs="Times New Roman"/>
          <w:i/>
          <w:iCs/>
          <w:color w:val="000000" w:themeColor="text1"/>
          <w:bdr w:val="none" w:sz="0" w:space="0" w:color="auto" w:frame="1"/>
          <w:lang w:eastAsia="en-GB"/>
        </w:rPr>
        <w:t>Indonesi</w:t>
      </w:r>
      <w:r w:rsidRPr="003F56FC">
        <w:rPr>
          <w:rFonts w:ascii="Times New Roman" w:eastAsia="Times New Roman" w:hAnsi="Times New Roman" w:cs="Times New Roman"/>
          <w:i/>
          <w:iCs/>
          <w:color w:val="000000" w:themeColor="text1"/>
          <w:bdr w:val="none" w:sz="0" w:space="0" w:color="auto" w:frame="1"/>
          <w:lang w:val="id-ID" w:eastAsia="en-GB"/>
        </w:rPr>
        <w:t>a</w:t>
      </w:r>
      <w:r>
        <w:rPr>
          <w:rFonts w:ascii="Times New Roman" w:eastAsia="Times New Roman" w:hAnsi="Times New Roman" w:cs="Times New Roman"/>
          <w:i/>
          <w:iCs/>
          <w:color w:val="000000" w:themeColor="text1"/>
          <w:bdr w:val="none" w:sz="0" w:space="0" w:color="auto" w:frame="1"/>
          <w:lang w:val="en-GB" w:eastAsia="en-GB"/>
        </w:rPr>
        <w:t xml:space="preserve"> </w:t>
      </w:r>
      <w:r w:rsidRPr="003F56FC">
        <w:rPr>
          <w:rFonts w:ascii="Times New Roman" w:eastAsia="Times New Roman" w:hAnsi="Times New Roman" w:cs="Times New Roman"/>
          <w:i/>
          <w:iCs/>
          <w:color w:val="000000" w:themeColor="text1"/>
          <w:bdr w:val="none" w:sz="0" w:space="0" w:color="auto" w:frame="1"/>
          <w:lang w:val="id-ID" w:eastAsia="en-GB"/>
        </w:rPr>
        <w:t xml:space="preserve"> </w:t>
      </w:r>
      <w:r w:rsidRPr="003F56FC">
        <w:rPr>
          <w:rFonts w:ascii="Times New Roman" w:eastAsia="Times New Roman" w:hAnsi="Times New Roman" w:cs="Times New Roman"/>
          <w:iCs/>
          <w:color w:val="000000" w:themeColor="text1"/>
          <w:bdr w:val="none" w:sz="0" w:space="0" w:color="auto" w:frame="1"/>
          <w:lang w:val="id-ID" w:eastAsia="en-GB"/>
        </w:rPr>
        <w:t>(</w:t>
      </w:r>
      <w:proofErr w:type="gramEnd"/>
      <w:r w:rsidRPr="003F56FC">
        <w:rPr>
          <w:rFonts w:ascii="Times New Roman" w:eastAsia="Times New Roman" w:hAnsi="Times New Roman" w:cs="Times New Roman"/>
          <w:color w:val="000000" w:themeColor="text1"/>
          <w:lang w:eastAsia="en-GB"/>
        </w:rPr>
        <w:t>Bandung: Sumur, 1983</w:t>
      </w:r>
      <w:r w:rsidRPr="003F56FC">
        <w:rPr>
          <w:rFonts w:ascii="Times New Roman" w:eastAsia="Times New Roman" w:hAnsi="Times New Roman" w:cs="Times New Roman"/>
          <w:color w:val="000000" w:themeColor="text1"/>
          <w:lang w:val="id-ID" w:eastAsia="en-GB"/>
        </w:rPr>
        <w:t>),</w:t>
      </w:r>
      <w:r w:rsidRPr="003F56FC">
        <w:rPr>
          <w:rFonts w:ascii="Times New Roman" w:eastAsia="Times New Roman" w:hAnsi="Times New Roman" w:cs="Times New Roman"/>
          <w:color w:val="000000" w:themeColor="text1"/>
          <w:lang w:eastAsia="en-GB"/>
        </w:rPr>
        <w:t> </w:t>
      </w:r>
      <w:r w:rsidRPr="003F56FC">
        <w:rPr>
          <w:rFonts w:ascii="Times New Roman" w:eastAsia="Times New Roman" w:hAnsi="Times New Roman" w:cs="Times New Roman"/>
          <w:color w:val="000000" w:themeColor="text1"/>
          <w:bdr w:val="none" w:sz="0" w:space="0" w:color="auto" w:frame="1"/>
          <w:lang w:eastAsia="en-GB"/>
        </w:rPr>
        <w:t>hlm.</w:t>
      </w:r>
      <w:r>
        <w:rPr>
          <w:rFonts w:ascii="Times New Roman" w:eastAsia="Times New Roman" w:hAnsi="Times New Roman" w:cs="Times New Roman"/>
          <w:color w:val="000000" w:themeColor="text1"/>
          <w:bdr w:val="none" w:sz="0" w:space="0" w:color="auto" w:frame="1"/>
          <w:lang w:eastAsia="en-GB"/>
        </w:rPr>
        <w:t xml:space="preserve"> </w:t>
      </w:r>
      <w:r w:rsidRPr="003F56FC">
        <w:rPr>
          <w:rFonts w:ascii="Times New Roman" w:eastAsia="Times New Roman" w:hAnsi="Times New Roman" w:cs="Times New Roman"/>
          <w:color w:val="000000" w:themeColor="text1"/>
          <w:bdr w:val="none" w:sz="0" w:space="0" w:color="auto" w:frame="1"/>
          <w:lang w:eastAsia="en-GB"/>
        </w:rPr>
        <w:t>13</w:t>
      </w:r>
      <w:r>
        <w:rPr>
          <w:rFonts w:ascii="Times New Roman" w:eastAsia="Times New Roman" w:hAnsi="Times New Roman" w:cs="Times New Roman"/>
          <w:color w:val="000000" w:themeColor="text1"/>
          <w:bdr w:val="none" w:sz="0" w:space="0" w:color="auto" w:frame="1"/>
          <w:lang w:eastAsia="en-GB"/>
        </w:rPr>
        <w:t>.</w:t>
      </w:r>
    </w:p>
  </w:footnote>
  <w:footnote w:id="5">
    <w:p w:rsidR="00D27FF0" w:rsidRPr="003F56FC" w:rsidRDefault="00D27FF0" w:rsidP="00D27FF0">
      <w:pPr>
        <w:pStyle w:val="FootnoteText"/>
        <w:ind w:firstLine="720"/>
        <w:jc w:val="both"/>
        <w:rPr>
          <w:rFonts w:ascii="Times New Roman" w:hAnsi="Times New Roman" w:cs="Times New Roman"/>
        </w:rPr>
      </w:pPr>
      <w:r w:rsidRPr="003F56FC">
        <w:rPr>
          <w:rStyle w:val="FootnoteReference"/>
          <w:rFonts w:ascii="Times New Roman" w:hAnsi="Times New Roman" w:cs="Times New Roman"/>
        </w:rPr>
        <w:footnoteRef/>
      </w:r>
      <w:r w:rsidRPr="003F56FC">
        <w:rPr>
          <w:rFonts w:ascii="Times New Roman" w:hAnsi="Times New Roman" w:cs="Times New Roman"/>
        </w:rPr>
        <w:t xml:space="preserve"> Eman Suparma</w:t>
      </w:r>
      <w:r>
        <w:rPr>
          <w:rFonts w:ascii="Times New Roman" w:hAnsi="Times New Roman" w:cs="Times New Roman"/>
        </w:rPr>
        <w:t>n,</w:t>
      </w:r>
      <w:r w:rsidRPr="003F56FC">
        <w:rPr>
          <w:rFonts w:ascii="Times New Roman" w:hAnsi="Times New Roman" w:cs="Times New Roman"/>
        </w:rPr>
        <w:t xml:space="preserve"> </w:t>
      </w:r>
      <w:r w:rsidRPr="003F56FC">
        <w:rPr>
          <w:rFonts w:ascii="Times New Roman" w:hAnsi="Times New Roman" w:cs="Times New Roman"/>
          <w:i/>
        </w:rPr>
        <w:t xml:space="preserve">Hukum Waris Indonesia, Dalam </w:t>
      </w:r>
      <w:proofErr w:type="gramStart"/>
      <w:r w:rsidRPr="003F56FC">
        <w:rPr>
          <w:rFonts w:ascii="Times New Roman" w:hAnsi="Times New Roman" w:cs="Times New Roman"/>
          <w:i/>
        </w:rPr>
        <w:t>Perspektif  Islam,Adat</w:t>
      </w:r>
      <w:proofErr w:type="gramEnd"/>
      <w:r w:rsidRPr="003F56FC">
        <w:rPr>
          <w:rFonts w:ascii="Times New Roman" w:hAnsi="Times New Roman" w:cs="Times New Roman"/>
          <w:i/>
        </w:rPr>
        <w:t>, dan BW</w:t>
      </w:r>
      <w:r>
        <w:rPr>
          <w:rFonts w:ascii="Times New Roman" w:hAnsi="Times New Roman" w:cs="Times New Roman"/>
        </w:rPr>
        <w:t xml:space="preserve"> (</w:t>
      </w:r>
      <w:r w:rsidRPr="003F56FC">
        <w:rPr>
          <w:rFonts w:ascii="Times New Roman" w:hAnsi="Times New Roman" w:cs="Times New Roman"/>
        </w:rPr>
        <w:t xml:space="preserve">Bandung </w:t>
      </w:r>
      <w:r>
        <w:rPr>
          <w:rFonts w:ascii="Times New Roman" w:hAnsi="Times New Roman" w:cs="Times New Roman"/>
        </w:rPr>
        <w:t xml:space="preserve">: </w:t>
      </w:r>
      <w:r w:rsidRPr="003F56FC">
        <w:rPr>
          <w:rFonts w:ascii="Times New Roman" w:hAnsi="Times New Roman" w:cs="Times New Roman"/>
        </w:rPr>
        <w:t xml:space="preserve">Refika Aditama, </w:t>
      </w:r>
      <w:r>
        <w:rPr>
          <w:rFonts w:ascii="Times New Roman" w:hAnsi="Times New Roman" w:cs="Times New Roman"/>
        </w:rPr>
        <w:t>2007)</w:t>
      </w:r>
      <w:r w:rsidRPr="003F56FC">
        <w:rPr>
          <w:rFonts w:ascii="Times New Roman" w:hAnsi="Times New Roman" w:cs="Times New Roman"/>
        </w:rPr>
        <w:t>, hlm. 5</w:t>
      </w:r>
      <w:r>
        <w:rPr>
          <w:rFonts w:ascii="Times New Roman" w:hAnsi="Times New Roman" w:cs="Times New Roman"/>
        </w:rPr>
        <w:t>.</w:t>
      </w:r>
      <w:r w:rsidRPr="003F56FC">
        <w:rPr>
          <w:rFonts w:ascii="Times New Roman" w:hAnsi="Times New Roman" w:cs="Times New Roman"/>
        </w:rPr>
        <w:t xml:space="preserve"> </w:t>
      </w:r>
    </w:p>
  </w:footnote>
  <w:footnote w:id="6">
    <w:p w:rsidR="00D27FF0" w:rsidRPr="003F56FC" w:rsidRDefault="00D27FF0" w:rsidP="00D27FF0">
      <w:pPr>
        <w:pStyle w:val="FootnoteText"/>
        <w:ind w:firstLine="720"/>
        <w:jc w:val="both"/>
        <w:rPr>
          <w:rFonts w:ascii="Times New Roman" w:hAnsi="Times New Roman" w:cs="Times New Roman"/>
        </w:rPr>
      </w:pPr>
      <w:r w:rsidRPr="003F56FC">
        <w:rPr>
          <w:rStyle w:val="FootnoteReference"/>
          <w:rFonts w:ascii="Times New Roman" w:hAnsi="Times New Roman" w:cs="Times New Roman"/>
        </w:rPr>
        <w:footnoteRef/>
      </w:r>
      <w:r>
        <w:rPr>
          <w:rFonts w:ascii="Times New Roman" w:hAnsi="Times New Roman" w:cs="Times New Roman"/>
        </w:rPr>
        <w:t xml:space="preserve"> Wirjono Prodjodikoro, </w:t>
      </w:r>
      <w:r w:rsidRPr="003F56FC">
        <w:rPr>
          <w:rFonts w:ascii="Times New Roman" w:hAnsi="Times New Roman" w:cs="Times New Roman"/>
          <w:i/>
        </w:rPr>
        <w:t>op.cit</w:t>
      </w:r>
      <w:r w:rsidRPr="003F56FC">
        <w:rPr>
          <w:rFonts w:ascii="Times New Roman" w:hAnsi="Times New Roman" w:cs="Times New Roman"/>
        </w:rPr>
        <w:t>.</w:t>
      </w:r>
      <w:proofErr w:type="gramStart"/>
      <w:r w:rsidRPr="003F56FC">
        <w:rPr>
          <w:rFonts w:ascii="Times New Roman" w:hAnsi="Times New Roman" w:cs="Times New Roman"/>
        </w:rPr>
        <w:t>,hlm</w:t>
      </w:r>
      <w:proofErr w:type="gramEnd"/>
      <w:r w:rsidRPr="003F56FC">
        <w:rPr>
          <w:rFonts w:ascii="Times New Roman" w:hAnsi="Times New Roman" w:cs="Times New Roman"/>
        </w:rPr>
        <w:t>. 10</w:t>
      </w:r>
      <w:r>
        <w:rPr>
          <w:rFonts w:ascii="Times New Roman" w:hAnsi="Times New Roman" w:cs="Times New Roman"/>
        </w:rPr>
        <w:t>.</w:t>
      </w:r>
    </w:p>
  </w:footnote>
  <w:footnote w:id="7">
    <w:p w:rsidR="00D27FF0" w:rsidRPr="003F56FC" w:rsidRDefault="00D27FF0" w:rsidP="00D27FF0">
      <w:pPr>
        <w:pStyle w:val="FootnoteText"/>
        <w:ind w:firstLine="720"/>
        <w:jc w:val="both"/>
        <w:rPr>
          <w:rFonts w:ascii="Times New Roman" w:hAnsi="Times New Roman" w:cs="Times New Roman"/>
        </w:rPr>
      </w:pPr>
      <w:r w:rsidRPr="003F56FC">
        <w:rPr>
          <w:rStyle w:val="FootnoteReference"/>
          <w:rFonts w:ascii="Times New Roman" w:hAnsi="Times New Roman" w:cs="Times New Roman"/>
        </w:rPr>
        <w:footnoteRef/>
      </w:r>
      <w:r w:rsidRPr="003F56FC">
        <w:rPr>
          <w:rFonts w:ascii="Times New Roman" w:hAnsi="Times New Roman" w:cs="Times New Roman"/>
        </w:rPr>
        <w:t xml:space="preserve"> </w:t>
      </w:r>
      <w:proofErr w:type="gramStart"/>
      <w:r w:rsidRPr="003F56FC">
        <w:rPr>
          <w:rFonts w:ascii="Times New Roman" w:hAnsi="Times New Roman" w:cs="Times New Roman"/>
          <w:i/>
        </w:rPr>
        <w:t>Ibid</w:t>
      </w:r>
      <w:r w:rsidRPr="003F56FC">
        <w:rPr>
          <w:rFonts w:ascii="Times New Roman" w:hAnsi="Times New Roman" w:cs="Times New Roman"/>
        </w:rPr>
        <w:t>, hlm.</w:t>
      </w:r>
      <w:proofErr w:type="gramEnd"/>
      <w:r w:rsidRPr="003F56FC">
        <w:rPr>
          <w:rFonts w:ascii="Times New Roman" w:hAnsi="Times New Roman" w:cs="Times New Roman"/>
        </w:rPr>
        <w:t xml:space="preserve"> 10</w:t>
      </w:r>
      <w:r>
        <w:rPr>
          <w:rFonts w:ascii="Times New Roman" w:hAnsi="Times New Roman" w:cs="Times New Roman"/>
        </w:rPr>
        <w:t>.</w:t>
      </w:r>
    </w:p>
  </w:footnote>
  <w:footnote w:id="8">
    <w:p w:rsidR="00D27FF0" w:rsidRPr="00DA1627" w:rsidRDefault="00D27FF0" w:rsidP="00D27FF0">
      <w:pPr>
        <w:pStyle w:val="FootnoteText"/>
        <w:ind w:firstLine="720"/>
        <w:jc w:val="both"/>
        <w:rPr>
          <w:rFonts w:ascii="Times New Roman" w:hAnsi="Times New Roman" w:cs="Times New Roman"/>
        </w:rPr>
      </w:pPr>
      <w:r w:rsidRPr="00DA1627">
        <w:rPr>
          <w:rStyle w:val="FootnoteReference"/>
          <w:rFonts w:ascii="Times New Roman" w:hAnsi="Times New Roman" w:cs="Times New Roman"/>
        </w:rPr>
        <w:footnoteRef/>
      </w:r>
      <w:r w:rsidRPr="00DA1627">
        <w:rPr>
          <w:rFonts w:ascii="Times New Roman" w:hAnsi="Times New Roman" w:cs="Times New Roman"/>
        </w:rPr>
        <w:t xml:space="preserve"> Eman Suparman, </w:t>
      </w:r>
      <w:proofErr w:type="gramStart"/>
      <w:r>
        <w:rPr>
          <w:rFonts w:ascii="Times New Roman" w:hAnsi="Times New Roman" w:cs="Times New Roman"/>
          <w:i/>
        </w:rPr>
        <w:t>o</w:t>
      </w:r>
      <w:r w:rsidRPr="00DA1627">
        <w:rPr>
          <w:rFonts w:ascii="Times New Roman" w:hAnsi="Times New Roman" w:cs="Times New Roman"/>
          <w:i/>
        </w:rPr>
        <w:t>p.cit</w:t>
      </w:r>
      <w:r w:rsidRPr="00DA1627">
        <w:rPr>
          <w:rFonts w:ascii="Times New Roman" w:hAnsi="Times New Roman" w:cs="Times New Roman"/>
        </w:rPr>
        <w:t>.,</w:t>
      </w:r>
      <w:proofErr w:type="gramEnd"/>
      <w:r w:rsidRPr="00DA1627">
        <w:rPr>
          <w:rFonts w:ascii="Times New Roman" w:hAnsi="Times New Roman" w:cs="Times New Roman"/>
        </w:rPr>
        <w:t xml:space="preserve"> hlm. 8.</w:t>
      </w:r>
    </w:p>
  </w:footnote>
  <w:footnote w:id="9">
    <w:p w:rsidR="00D27FF0" w:rsidRPr="00DA1627" w:rsidRDefault="00D27FF0" w:rsidP="00D27FF0">
      <w:pPr>
        <w:pStyle w:val="FootnoteText"/>
        <w:ind w:firstLine="720"/>
        <w:jc w:val="both"/>
        <w:rPr>
          <w:rFonts w:ascii="Times New Roman" w:hAnsi="Times New Roman" w:cs="Times New Roman"/>
        </w:rPr>
      </w:pPr>
      <w:r w:rsidRPr="00DA1627">
        <w:rPr>
          <w:rStyle w:val="FootnoteReference"/>
          <w:rFonts w:ascii="Times New Roman" w:hAnsi="Times New Roman" w:cs="Times New Roman"/>
        </w:rPr>
        <w:footnoteRef/>
      </w:r>
      <w:r w:rsidRPr="00DA1627">
        <w:rPr>
          <w:rFonts w:ascii="Times New Roman" w:hAnsi="Times New Roman" w:cs="Times New Roman"/>
        </w:rPr>
        <w:t xml:space="preserve"> Retno Sutantio, 1979, </w:t>
      </w:r>
      <w:r w:rsidRPr="00DA1627">
        <w:rPr>
          <w:rFonts w:ascii="Times New Roman" w:hAnsi="Times New Roman" w:cs="Times New Roman"/>
          <w:i/>
        </w:rPr>
        <w:t xml:space="preserve">Wanita dan </w:t>
      </w:r>
      <w:proofErr w:type="gramStart"/>
      <w:r w:rsidRPr="00DA1627">
        <w:rPr>
          <w:rFonts w:ascii="Times New Roman" w:hAnsi="Times New Roman" w:cs="Times New Roman"/>
          <w:i/>
        </w:rPr>
        <w:t>Hukum</w:t>
      </w:r>
      <w:r>
        <w:rPr>
          <w:rFonts w:ascii="Times New Roman" w:hAnsi="Times New Roman" w:cs="Times New Roman"/>
        </w:rPr>
        <w:t xml:space="preserve">  (</w:t>
      </w:r>
      <w:proofErr w:type="gramEnd"/>
      <w:r w:rsidRPr="00DA1627">
        <w:rPr>
          <w:rFonts w:ascii="Times New Roman" w:hAnsi="Times New Roman" w:cs="Times New Roman"/>
        </w:rPr>
        <w:t>Bandung</w:t>
      </w:r>
      <w:r>
        <w:rPr>
          <w:rFonts w:ascii="Times New Roman" w:hAnsi="Times New Roman" w:cs="Times New Roman"/>
        </w:rPr>
        <w:t>:</w:t>
      </w:r>
      <w:r w:rsidRPr="00DA1627">
        <w:rPr>
          <w:rFonts w:ascii="Times New Roman" w:hAnsi="Times New Roman" w:cs="Times New Roman"/>
        </w:rPr>
        <w:t xml:space="preserve"> Alumni,</w:t>
      </w:r>
      <w:r>
        <w:rPr>
          <w:rFonts w:ascii="Times New Roman" w:hAnsi="Times New Roman" w:cs="Times New Roman"/>
        </w:rPr>
        <w:t xml:space="preserve"> 1979), </w:t>
      </w:r>
      <w:r w:rsidRPr="00DA1627">
        <w:rPr>
          <w:rFonts w:ascii="Times New Roman" w:hAnsi="Times New Roman" w:cs="Times New Roman"/>
        </w:rPr>
        <w:t xml:space="preserve"> hlm. 84.</w:t>
      </w:r>
    </w:p>
  </w:footnote>
  <w:footnote w:id="10">
    <w:p w:rsidR="00D27FF0" w:rsidRPr="00DA1627" w:rsidRDefault="00D27FF0" w:rsidP="00D27FF0">
      <w:pPr>
        <w:pStyle w:val="FootnoteText"/>
        <w:ind w:firstLine="720"/>
        <w:jc w:val="both"/>
        <w:rPr>
          <w:rFonts w:ascii="Times New Roman" w:hAnsi="Times New Roman" w:cs="Times New Roman"/>
        </w:rPr>
      </w:pPr>
      <w:r w:rsidRPr="00DA1627">
        <w:rPr>
          <w:rStyle w:val="FootnoteReference"/>
          <w:rFonts w:ascii="Times New Roman" w:hAnsi="Times New Roman" w:cs="Times New Roman"/>
        </w:rPr>
        <w:footnoteRef/>
      </w:r>
      <w:r>
        <w:rPr>
          <w:rFonts w:ascii="Times New Roman" w:hAnsi="Times New Roman" w:cs="Times New Roman"/>
        </w:rPr>
        <w:t xml:space="preserve"> </w:t>
      </w:r>
      <w:proofErr w:type="gramStart"/>
      <w:r w:rsidRPr="00DA1627">
        <w:rPr>
          <w:rFonts w:ascii="Times New Roman" w:hAnsi="Times New Roman" w:cs="Times New Roman"/>
          <w:i/>
        </w:rPr>
        <w:t>Ibid</w:t>
      </w:r>
      <w:r>
        <w:rPr>
          <w:rFonts w:ascii="Times New Roman" w:hAnsi="Times New Roman" w:cs="Times New Roman"/>
        </w:rPr>
        <w:t>, h</w:t>
      </w:r>
      <w:r w:rsidRPr="00DA1627">
        <w:rPr>
          <w:rFonts w:ascii="Times New Roman" w:hAnsi="Times New Roman" w:cs="Times New Roman"/>
        </w:rPr>
        <w:t>lm.</w:t>
      </w:r>
      <w:proofErr w:type="gramEnd"/>
      <w:r w:rsidRPr="00DA1627">
        <w:rPr>
          <w:rFonts w:ascii="Times New Roman" w:hAnsi="Times New Roman" w:cs="Times New Roman"/>
        </w:rPr>
        <w:t xml:space="preserve"> 85</w:t>
      </w:r>
      <w:r>
        <w:rPr>
          <w:rFonts w:ascii="Times New Roman" w:hAnsi="Times New Roman" w:cs="Times New Roman"/>
        </w:rPr>
        <w:t>.</w:t>
      </w:r>
    </w:p>
  </w:footnote>
  <w:footnote w:id="11">
    <w:p w:rsidR="00D27FF0" w:rsidRPr="00B555BD" w:rsidRDefault="00D27FF0" w:rsidP="00D27FF0">
      <w:pPr>
        <w:pStyle w:val="FootnoteText"/>
        <w:ind w:firstLine="720"/>
        <w:jc w:val="both"/>
        <w:rPr>
          <w:rFonts w:ascii="Times New Roman" w:hAnsi="Times New Roman" w:cs="Times New Roman"/>
        </w:rPr>
      </w:pPr>
      <w:r w:rsidRPr="00B555BD">
        <w:rPr>
          <w:rStyle w:val="FootnoteReference"/>
          <w:rFonts w:ascii="Times New Roman" w:hAnsi="Times New Roman" w:cs="Times New Roman"/>
        </w:rPr>
        <w:footnoteRef/>
      </w:r>
      <w:r>
        <w:rPr>
          <w:rFonts w:ascii="Times New Roman" w:hAnsi="Times New Roman" w:cs="Times New Roman"/>
        </w:rPr>
        <w:t xml:space="preserve"> Wirjono Prodjodikoro, </w:t>
      </w:r>
      <w:proofErr w:type="gramStart"/>
      <w:r w:rsidRPr="00B555BD">
        <w:rPr>
          <w:rFonts w:ascii="Times New Roman" w:hAnsi="Times New Roman" w:cs="Times New Roman"/>
          <w:i/>
        </w:rPr>
        <w:t>op.cit</w:t>
      </w:r>
      <w:r w:rsidRPr="00B555BD">
        <w:rPr>
          <w:rFonts w:ascii="Times New Roman" w:hAnsi="Times New Roman" w:cs="Times New Roman"/>
        </w:rPr>
        <w:t>.,</w:t>
      </w:r>
      <w:proofErr w:type="gramEnd"/>
      <w:r w:rsidRPr="00B555BD">
        <w:rPr>
          <w:rFonts w:ascii="Times New Roman" w:hAnsi="Times New Roman" w:cs="Times New Roman"/>
        </w:rPr>
        <w:t xml:space="preserve"> hlm.</w:t>
      </w:r>
      <w:r>
        <w:rPr>
          <w:rFonts w:ascii="Times New Roman" w:hAnsi="Times New Roman" w:cs="Times New Roman"/>
        </w:rPr>
        <w:t xml:space="preserve"> </w:t>
      </w:r>
      <w:r w:rsidRPr="00B555BD">
        <w:rPr>
          <w:rFonts w:ascii="Times New Roman" w:hAnsi="Times New Roman" w:cs="Times New Roman"/>
        </w:rPr>
        <w:t>17</w:t>
      </w:r>
      <w:r>
        <w:rPr>
          <w:rFonts w:ascii="Times New Roman" w:hAnsi="Times New Roman" w:cs="Times New Roman"/>
        </w:rPr>
        <w:t>.</w:t>
      </w:r>
    </w:p>
  </w:footnote>
  <w:footnote w:id="12">
    <w:p w:rsidR="00D27FF0" w:rsidRPr="00B555BD" w:rsidRDefault="00D27FF0" w:rsidP="00D27FF0">
      <w:pPr>
        <w:pStyle w:val="FootnoteText"/>
        <w:ind w:firstLine="720"/>
        <w:jc w:val="both"/>
        <w:rPr>
          <w:rFonts w:ascii="Times New Roman" w:hAnsi="Times New Roman" w:cs="Times New Roman"/>
          <w:color w:val="000000" w:themeColor="text1"/>
          <w:lang w:val="id-ID"/>
        </w:rPr>
      </w:pPr>
      <w:r w:rsidRPr="00B555BD">
        <w:rPr>
          <w:rStyle w:val="FootnoteReference"/>
          <w:rFonts w:ascii="Times New Roman" w:hAnsi="Times New Roman" w:cs="Times New Roman"/>
        </w:rPr>
        <w:footnoteRef/>
      </w:r>
      <w:r w:rsidRPr="00B555BD">
        <w:rPr>
          <w:rFonts w:ascii="Times New Roman" w:eastAsia="Times New Roman" w:hAnsi="Times New Roman" w:cs="Times New Roman"/>
          <w:color w:val="000000" w:themeColor="text1"/>
          <w:lang w:eastAsia="en-GB"/>
        </w:rPr>
        <w:t>Muhammad Ali ash-Sahabuni, </w:t>
      </w:r>
      <w:r w:rsidRPr="00B555BD">
        <w:rPr>
          <w:rFonts w:ascii="Times New Roman" w:eastAsia="Times New Roman" w:hAnsi="Times New Roman" w:cs="Times New Roman"/>
          <w:i/>
          <w:iCs/>
          <w:color w:val="000000" w:themeColor="text1"/>
          <w:bdr w:val="none" w:sz="0" w:space="0" w:color="auto" w:frame="1"/>
          <w:lang w:eastAsia="en-GB"/>
        </w:rPr>
        <w:t xml:space="preserve">Al-Mawaris Fisy Syari’atil Islamiyyah ‘Ala Dhau’ Al- Kitab </w:t>
      </w:r>
      <w:proofErr w:type="gramStart"/>
      <w:r w:rsidRPr="00B555BD">
        <w:rPr>
          <w:rFonts w:ascii="Times New Roman" w:eastAsia="Times New Roman" w:hAnsi="Times New Roman" w:cs="Times New Roman"/>
          <w:i/>
          <w:iCs/>
          <w:color w:val="000000" w:themeColor="text1"/>
          <w:bdr w:val="none" w:sz="0" w:space="0" w:color="auto" w:frame="1"/>
          <w:lang w:eastAsia="en-GB"/>
        </w:rPr>
        <w:t>wa</w:t>
      </w:r>
      <w:proofErr w:type="gramEnd"/>
      <w:r w:rsidRPr="00B555BD">
        <w:rPr>
          <w:rFonts w:ascii="Times New Roman" w:eastAsia="Times New Roman" w:hAnsi="Times New Roman" w:cs="Times New Roman"/>
          <w:i/>
          <w:iCs/>
          <w:color w:val="000000" w:themeColor="text1"/>
          <w:bdr w:val="none" w:sz="0" w:space="0" w:color="auto" w:frame="1"/>
          <w:lang w:eastAsia="en-GB"/>
        </w:rPr>
        <w:t xml:space="preserve"> Sunnah. </w:t>
      </w:r>
      <w:proofErr w:type="gramStart"/>
      <w:r w:rsidRPr="00B555BD">
        <w:rPr>
          <w:rFonts w:ascii="Times New Roman" w:eastAsia="Times New Roman" w:hAnsi="Times New Roman" w:cs="Times New Roman"/>
          <w:color w:val="000000" w:themeColor="text1"/>
          <w:lang w:eastAsia="en-GB"/>
        </w:rPr>
        <w:t>Terj.</w:t>
      </w:r>
      <w:proofErr w:type="gramEnd"/>
      <w:r w:rsidRPr="00B555BD">
        <w:rPr>
          <w:rFonts w:ascii="Times New Roman" w:eastAsia="Times New Roman" w:hAnsi="Times New Roman" w:cs="Times New Roman"/>
          <w:color w:val="000000" w:themeColor="text1"/>
          <w:lang w:eastAsia="en-GB"/>
        </w:rPr>
        <w:t xml:space="preserve"> A.M. Basalamah </w:t>
      </w:r>
      <w:proofErr w:type="gramStart"/>
      <w:r w:rsidRPr="00B555BD">
        <w:rPr>
          <w:rFonts w:ascii="Times New Roman" w:eastAsia="Times New Roman" w:hAnsi="Times New Roman" w:cs="Times New Roman"/>
          <w:i/>
          <w:iCs/>
          <w:color w:val="000000" w:themeColor="text1"/>
          <w:bdr w:val="none" w:sz="0" w:space="0" w:color="auto" w:frame="1"/>
          <w:lang w:eastAsia="en-GB"/>
        </w:rPr>
        <w:t>“ Pembagian</w:t>
      </w:r>
      <w:proofErr w:type="gramEnd"/>
      <w:r w:rsidRPr="00B555BD">
        <w:rPr>
          <w:rFonts w:ascii="Times New Roman" w:eastAsia="Times New Roman" w:hAnsi="Times New Roman" w:cs="Times New Roman"/>
          <w:i/>
          <w:iCs/>
          <w:color w:val="000000" w:themeColor="text1"/>
          <w:bdr w:val="none" w:sz="0" w:space="0" w:color="auto" w:frame="1"/>
          <w:lang w:eastAsia="en-GB"/>
        </w:rPr>
        <w:t xml:space="preserve"> Waris Menurut Islam” </w:t>
      </w:r>
      <w:r w:rsidRPr="00B555BD">
        <w:rPr>
          <w:rFonts w:ascii="Times New Roman" w:eastAsia="Times New Roman" w:hAnsi="Times New Roman" w:cs="Times New Roman"/>
          <w:color w:val="000000" w:themeColor="text1"/>
          <w:lang w:val="id-ID" w:eastAsia="en-GB"/>
        </w:rPr>
        <w:t>(</w:t>
      </w:r>
      <w:r w:rsidRPr="00B555BD">
        <w:rPr>
          <w:rFonts w:ascii="Times New Roman" w:eastAsia="Times New Roman" w:hAnsi="Times New Roman" w:cs="Times New Roman"/>
          <w:color w:val="000000" w:themeColor="text1"/>
          <w:lang w:eastAsia="en-GB"/>
        </w:rPr>
        <w:t>Jakart</w:t>
      </w:r>
      <w:r w:rsidRPr="00B555BD">
        <w:rPr>
          <w:rFonts w:ascii="Times New Roman" w:eastAsia="Times New Roman" w:hAnsi="Times New Roman" w:cs="Times New Roman"/>
          <w:color w:val="000000" w:themeColor="text1"/>
          <w:lang w:val="id-ID" w:eastAsia="en-GB"/>
        </w:rPr>
        <w:t>a</w:t>
      </w:r>
      <w:r w:rsidRPr="00B555BD">
        <w:rPr>
          <w:rFonts w:ascii="Times New Roman" w:eastAsia="Times New Roman" w:hAnsi="Times New Roman" w:cs="Times New Roman"/>
          <w:color w:val="000000" w:themeColor="text1"/>
          <w:lang w:val="en-GB" w:eastAsia="en-GB"/>
        </w:rPr>
        <w:t>:</w:t>
      </w:r>
      <w:r w:rsidRPr="00B555BD">
        <w:rPr>
          <w:rFonts w:ascii="Times New Roman" w:eastAsia="Times New Roman" w:hAnsi="Times New Roman" w:cs="Times New Roman"/>
          <w:color w:val="000000" w:themeColor="text1"/>
          <w:lang w:eastAsia="en-GB"/>
        </w:rPr>
        <w:t xml:space="preserve"> Gema Insani Press, 1995</w:t>
      </w:r>
      <w:r w:rsidRPr="00B555BD">
        <w:rPr>
          <w:rFonts w:ascii="Times New Roman" w:eastAsia="Times New Roman" w:hAnsi="Times New Roman" w:cs="Times New Roman"/>
          <w:color w:val="000000" w:themeColor="text1"/>
          <w:lang w:val="id-ID" w:eastAsia="en-GB"/>
        </w:rPr>
        <w:t>)</w:t>
      </w:r>
      <w:r w:rsidRPr="00B555BD">
        <w:rPr>
          <w:rFonts w:ascii="Times New Roman" w:eastAsia="Times New Roman" w:hAnsi="Times New Roman" w:cs="Times New Roman"/>
          <w:color w:val="000000" w:themeColor="text1"/>
          <w:lang w:eastAsia="en-GB"/>
        </w:rPr>
        <w:t>, hlm.</w:t>
      </w:r>
      <w:r>
        <w:rPr>
          <w:rFonts w:ascii="Times New Roman" w:eastAsia="Times New Roman" w:hAnsi="Times New Roman" w:cs="Times New Roman"/>
          <w:color w:val="000000" w:themeColor="text1"/>
          <w:lang w:eastAsia="en-GB"/>
        </w:rPr>
        <w:t xml:space="preserve"> </w:t>
      </w:r>
      <w:r w:rsidRPr="00B555BD">
        <w:rPr>
          <w:rFonts w:ascii="Times New Roman" w:eastAsia="Times New Roman" w:hAnsi="Times New Roman" w:cs="Times New Roman"/>
          <w:color w:val="000000" w:themeColor="text1"/>
          <w:lang w:eastAsia="en-GB"/>
        </w:rPr>
        <w:t>40.</w:t>
      </w:r>
    </w:p>
  </w:footnote>
  <w:footnote w:id="13">
    <w:p w:rsidR="00D27FF0" w:rsidRPr="00B555BD" w:rsidRDefault="00D27FF0" w:rsidP="00D27FF0">
      <w:pPr>
        <w:pStyle w:val="FootnoteText"/>
        <w:ind w:firstLine="720"/>
        <w:jc w:val="both"/>
        <w:rPr>
          <w:rFonts w:ascii="Times New Roman" w:hAnsi="Times New Roman" w:cs="Times New Roman"/>
        </w:rPr>
      </w:pPr>
      <w:r w:rsidRPr="00B555BD">
        <w:rPr>
          <w:rStyle w:val="FootnoteReference"/>
          <w:rFonts w:ascii="Times New Roman" w:hAnsi="Times New Roman" w:cs="Times New Roman"/>
        </w:rPr>
        <w:footnoteRef/>
      </w:r>
      <w:r w:rsidRPr="00B555BD">
        <w:rPr>
          <w:rFonts w:ascii="Times New Roman" w:hAnsi="Times New Roman" w:cs="Times New Roman"/>
        </w:rPr>
        <w:t>Toto Suryana</w:t>
      </w:r>
      <w:proofErr w:type="gramStart"/>
      <w:r w:rsidRPr="00B555BD">
        <w:rPr>
          <w:rFonts w:ascii="Times New Roman" w:hAnsi="Times New Roman" w:cs="Times New Roman"/>
        </w:rPr>
        <w:t>,dkk</w:t>
      </w:r>
      <w:proofErr w:type="gramEnd"/>
      <w:r w:rsidRPr="00B555BD">
        <w:rPr>
          <w:rFonts w:ascii="Times New Roman" w:hAnsi="Times New Roman" w:cs="Times New Roman"/>
          <w:lang w:val="id-ID"/>
        </w:rPr>
        <w:t xml:space="preserve">, </w:t>
      </w:r>
      <w:r w:rsidRPr="00B555BD">
        <w:rPr>
          <w:rFonts w:ascii="Times New Roman" w:hAnsi="Times New Roman" w:cs="Times New Roman"/>
          <w:i/>
        </w:rPr>
        <w:t>Pendidikan Agama Islam Untuk Perguruan Tinggi</w:t>
      </w:r>
      <w:r w:rsidRPr="00B555BD">
        <w:rPr>
          <w:rFonts w:ascii="Times New Roman" w:hAnsi="Times New Roman" w:cs="Times New Roman"/>
        </w:rPr>
        <w:t xml:space="preserve"> </w:t>
      </w:r>
      <w:r w:rsidRPr="00B555BD">
        <w:rPr>
          <w:rFonts w:ascii="Times New Roman" w:hAnsi="Times New Roman" w:cs="Times New Roman"/>
          <w:lang w:val="id-ID"/>
        </w:rPr>
        <w:t>(Bandung</w:t>
      </w:r>
      <w:r w:rsidRPr="00B555BD">
        <w:rPr>
          <w:rFonts w:ascii="Times New Roman" w:hAnsi="Times New Roman" w:cs="Times New Roman"/>
          <w:lang w:val="en-GB"/>
        </w:rPr>
        <w:t>:</w:t>
      </w:r>
      <w:r w:rsidRPr="00B555BD">
        <w:rPr>
          <w:rFonts w:ascii="Times New Roman" w:hAnsi="Times New Roman" w:cs="Times New Roman"/>
          <w:lang w:val="id-ID"/>
        </w:rPr>
        <w:t xml:space="preserve"> </w:t>
      </w:r>
      <w:r w:rsidRPr="00B555BD">
        <w:rPr>
          <w:rFonts w:ascii="Times New Roman" w:hAnsi="Times New Roman" w:cs="Times New Roman"/>
        </w:rPr>
        <w:t>Tiga Mutiara,</w:t>
      </w:r>
      <w:r>
        <w:rPr>
          <w:rFonts w:ascii="Times New Roman" w:hAnsi="Times New Roman" w:cs="Times New Roman"/>
        </w:rPr>
        <w:t xml:space="preserve"> </w:t>
      </w:r>
      <w:r w:rsidRPr="00B555BD">
        <w:rPr>
          <w:rFonts w:ascii="Times New Roman" w:hAnsi="Times New Roman" w:cs="Times New Roman"/>
        </w:rPr>
        <w:t>2000</w:t>
      </w:r>
      <w:r w:rsidRPr="00B555BD">
        <w:rPr>
          <w:rFonts w:ascii="Times New Roman" w:hAnsi="Times New Roman" w:cs="Times New Roman"/>
          <w:lang w:val="id-ID"/>
        </w:rPr>
        <w:t>)</w:t>
      </w:r>
      <w:r w:rsidRPr="00B555BD">
        <w:rPr>
          <w:rFonts w:ascii="Times New Roman" w:hAnsi="Times New Roman" w:cs="Times New Roman"/>
        </w:rPr>
        <w:t>, hlm. 144</w:t>
      </w:r>
      <w:r>
        <w:rPr>
          <w:rFonts w:ascii="Times New Roman" w:hAnsi="Times New Roman" w:cs="Times New Roman"/>
        </w:rPr>
        <w:t>.</w:t>
      </w:r>
    </w:p>
  </w:footnote>
  <w:footnote w:id="14">
    <w:p w:rsidR="00D27FF0" w:rsidRPr="00B555BD" w:rsidRDefault="00D27FF0" w:rsidP="00D27FF0">
      <w:pPr>
        <w:pStyle w:val="FootnoteText"/>
        <w:ind w:firstLine="720"/>
        <w:jc w:val="both"/>
        <w:rPr>
          <w:rFonts w:ascii="Times New Roman" w:hAnsi="Times New Roman" w:cs="Times New Roman"/>
        </w:rPr>
      </w:pPr>
      <w:r w:rsidRPr="00B555BD">
        <w:rPr>
          <w:rStyle w:val="FootnoteReference"/>
          <w:rFonts w:ascii="Times New Roman" w:hAnsi="Times New Roman" w:cs="Times New Roman"/>
        </w:rPr>
        <w:footnoteRef/>
      </w:r>
      <w:proofErr w:type="gramStart"/>
      <w:r w:rsidRPr="00B555BD">
        <w:rPr>
          <w:rFonts w:ascii="Times New Roman" w:hAnsi="Times New Roman" w:cs="Times New Roman"/>
        </w:rPr>
        <w:t>Muhammad  Alias</w:t>
      </w:r>
      <w:proofErr w:type="gramEnd"/>
      <w:r w:rsidRPr="00B555BD">
        <w:rPr>
          <w:rFonts w:ascii="Times New Roman" w:hAnsi="Times New Roman" w:cs="Times New Roman"/>
        </w:rPr>
        <w:t xml:space="preserve">  Shabana,  </w:t>
      </w:r>
      <w:r w:rsidRPr="00B555BD">
        <w:rPr>
          <w:rFonts w:ascii="Times New Roman" w:hAnsi="Times New Roman" w:cs="Times New Roman"/>
          <w:i/>
        </w:rPr>
        <w:t xml:space="preserve">Hukum  Waris  Dalam Syariat  Islam  </w:t>
      </w:r>
      <w:r w:rsidRPr="00B555BD">
        <w:rPr>
          <w:rFonts w:ascii="Times New Roman" w:hAnsi="Times New Roman" w:cs="Times New Roman"/>
          <w:lang w:val="id-ID"/>
        </w:rPr>
        <w:t>(</w:t>
      </w:r>
      <w:r>
        <w:rPr>
          <w:rFonts w:ascii="Times New Roman" w:hAnsi="Times New Roman" w:cs="Times New Roman"/>
        </w:rPr>
        <w:t>Bandung:</w:t>
      </w:r>
      <w:r w:rsidRPr="00B555BD">
        <w:rPr>
          <w:rFonts w:ascii="Times New Roman" w:hAnsi="Times New Roman" w:cs="Times New Roman"/>
        </w:rPr>
        <w:t xml:space="preserve"> Dipenegoro, 1988</w:t>
      </w:r>
      <w:r w:rsidRPr="00B555BD">
        <w:rPr>
          <w:rFonts w:ascii="Times New Roman" w:hAnsi="Times New Roman" w:cs="Times New Roman"/>
          <w:lang w:val="id-ID"/>
        </w:rPr>
        <w:t>)</w:t>
      </w:r>
      <w:r w:rsidRPr="00B555BD">
        <w:rPr>
          <w:rFonts w:ascii="Times New Roman" w:hAnsi="Times New Roman" w:cs="Times New Roman"/>
        </w:rPr>
        <w:t xml:space="preserve">, hlm.47. </w:t>
      </w:r>
    </w:p>
  </w:footnote>
  <w:footnote w:id="15">
    <w:p w:rsidR="00D27FF0" w:rsidRPr="00D6380A" w:rsidRDefault="00D27FF0" w:rsidP="00D27FF0">
      <w:pPr>
        <w:pStyle w:val="FootnoteText"/>
        <w:ind w:firstLine="720"/>
        <w:jc w:val="both"/>
        <w:rPr>
          <w:rFonts w:ascii="Times New Roman" w:hAnsi="Times New Roman" w:cs="Times New Roman"/>
          <w:lang w:val="id-ID"/>
        </w:rPr>
      </w:pPr>
      <w:r w:rsidRPr="00A719E0">
        <w:rPr>
          <w:rStyle w:val="FootnoteReference"/>
          <w:rFonts w:ascii="Times New Roman" w:hAnsi="Times New Roman" w:cs="Times New Roman"/>
        </w:rPr>
        <w:footnoteRef/>
      </w:r>
      <w:r w:rsidRPr="00A719E0">
        <w:rPr>
          <w:rFonts w:ascii="Times New Roman" w:hAnsi="Times New Roman" w:cs="Times New Roman"/>
          <w:i/>
        </w:rPr>
        <w:t>Ibid</w:t>
      </w:r>
      <w:r>
        <w:rPr>
          <w:rFonts w:ascii="Times New Roman" w:hAnsi="Times New Roman" w:cs="Times New Roman"/>
          <w:i/>
          <w:lang w:val="id-ID"/>
        </w:rPr>
        <w:t>.</w:t>
      </w:r>
      <w:proofErr w:type="gramStart"/>
      <w:r w:rsidRPr="00A719E0">
        <w:rPr>
          <w:rFonts w:ascii="Times New Roman" w:hAnsi="Times New Roman" w:cs="Times New Roman"/>
          <w:i/>
        </w:rPr>
        <w:t xml:space="preserve">,  </w:t>
      </w:r>
      <w:r w:rsidRPr="00A719E0">
        <w:rPr>
          <w:rFonts w:ascii="Times New Roman" w:hAnsi="Times New Roman" w:cs="Times New Roman"/>
        </w:rPr>
        <w:t>hlm</w:t>
      </w:r>
      <w:proofErr w:type="gramEnd"/>
      <w:r w:rsidRPr="00A719E0">
        <w:rPr>
          <w:rFonts w:ascii="Times New Roman" w:hAnsi="Times New Roman" w:cs="Times New Roman"/>
        </w:rPr>
        <w:t>.</w:t>
      </w:r>
      <w:r w:rsidRPr="00A719E0">
        <w:rPr>
          <w:rFonts w:ascii="Times New Roman" w:hAnsi="Times New Roman" w:cs="Times New Roman"/>
          <w:i/>
        </w:rPr>
        <w:t xml:space="preserve"> </w:t>
      </w:r>
      <w:r w:rsidRPr="00A719E0">
        <w:rPr>
          <w:rFonts w:ascii="Times New Roman" w:hAnsi="Times New Roman" w:cs="Times New Roman"/>
        </w:rPr>
        <w:t>57</w:t>
      </w:r>
      <w:r>
        <w:rPr>
          <w:rFonts w:ascii="Times New Roman" w:hAnsi="Times New Roman" w:cs="Times New Roman"/>
          <w:lang w:val="id-ID"/>
        </w:rPr>
        <w:t>.</w:t>
      </w:r>
    </w:p>
  </w:footnote>
  <w:footnote w:id="16">
    <w:p w:rsidR="00D27FF0" w:rsidRPr="001115D9" w:rsidRDefault="00D27FF0" w:rsidP="00D27FF0">
      <w:pPr>
        <w:pStyle w:val="FootnoteText"/>
        <w:ind w:firstLine="720"/>
        <w:jc w:val="both"/>
        <w:rPr>
          <w:rFonts w:ascii="Times New Roman" w:hAnsi="Times New Roman" w:cs="Times New Roman"/>
        </w:rPr>
      </w:pPr>
      <w:r w:rsidRPr="00A719E0">
        <w:rPr>
          <w:rStyle w:val="FootnoteReference"/>
          <w:rFonts w:ascii="Times New Roman" w:hAnsi="Times New Roman" w:cs="Times New Roman"/>
        </w:rPr>
        <w:footnoteRef/>
      </w:r>
      <w:r w:rsidRPr="00A719E0">
        <w:rPr>
          <w:rFonts w:ascii="Times New Roman" w:hAnsi="Times New Roman" w:cs="Times New Roman"/>
        </w:rPr>
        <w:t>Pasal 171 Kompilasi Hukum Islam di Indonesia</w:t>
      </w:r>
      <w:r>
        <w:rPr>
          <w:rFonts w:ascii="Times New Roman" w:hAnsi="Times New Roman" w:cs="Times New Roman"/>
        </w:rPr>
        <w:t>.</w:t>
      </w:r>
    </w:p>
  </w:footnote>
  <w:footnote w:id="17">
    <w:p w:rsidR="00D27FF0" w:rsidRPr="00013470" w:rsidRDefault="00D27FF0" w:rsidP="00D27FF0">
      <w:pPr>
        <w:pStyle w:val="FootnoteText"/>
        <w:ind w:firstLine="720"/>
        <w:jc w:val="both"/>
        <w:rPr>
          <w:rFonts w:ascii="Times New Roman" w:hAnsi="Times New Roman" w:cs="Times New Roman"/>
          <w:lang w:val="id-ID"/>
        </w:rPr>
      </w:pPr>
      <w:r w:rsidRPr="001115D9">
        <w:rPr>
          <w:rStyle w:val="FootnoteReference"/>
          <w:rFonts w:ascii="Times New Roman" w:hAnsi="Times New Roman" w:cs="Times New Roman"/>
        </w:rPr>
        <w:footnoteRef/>
      </w:r>
      <w:r>
        <w:rPr>
          <w:rFonts w:ascii="Times New Roman" w:hAnsi="Times New Roman" w:cs="Times New Roman"/>
        </w:rPr>
        <w:t>Juhaya S. Praja,</w:t>
      </w:r>
      <w:r>
        <w:rPr>
          <w:rFonts w:ascii="Times New Roman" w:hAnsi="Times New Roman" w:cs="Times New Roman"/>
          <w:lang w:val="id-ID"/>
        </w:rPr>
        <w:t xml:space="preserve"> </w:t>
      </w:r>
      <w:proofErr w:type="gramStart"/>
      <w:r w:rsidRPr="00865619">
        <w:rPr>
          <w:rFonts w:ascii="Times New Roman" w:hAnsi="Times New Roman" w:cs="Times New Roman"/>
          <w:i/>
          <w:lang w:val="id-ID"/>
        </w:rPr>
        <w:t>op.cit</w:t>
      </w:r>
      <w:r>
        <w:rPr>
          <w:rFonts w:ascii="Times New Roman" w:hAnsi="Times New Roman" w:cs="Times New Roman"/>
          <w:lang w:val="id-ID"/>
        </w:rPr>
        <w:t>.,</w:t>
      </w:r>
      <w:proofErr w:type="gramEnd"/>
      <w:r>
        <w:rPr>
          <w:rFonts w:ascii="Times New Roman" w:hAnsi="Times New Roman" w:cs="Times New Roman"/>
        </w:rPr>
        <w:t xml:space="preserve"> hlm. 83</w:t>
      </w:r>
      <w:r>
        <w:rPr>
          <w:rFonts w:ascii="Times New Roman" w:hAnsi="Times New Roman" w:cs="Times New Roman"/>
          <w:lang w:val="id-ID"/>
        </w:rPr>
        <w:t>.</w:t>
      </w:r>
    </w:p>
  </w:footnote>
  <w:footnote w:id="18">
    <w:p w:rsidR="00D27FF0" w:rsidRPr="00EB0968" w:rsidRDefault="00D27FF0" w:rsidP="00D27FF0">
      <w:pPr>
        <w:pStyle w:val="FootnoteText"/>
        <w:ind w:firstLine="720"/>
        <w:jc w:val="both"/>
        <w:rPr>
          <w:rFonts w:ascii="Times New Roman" w:hAnsi="Times New Roman" w:cs="Times New Roman"/>
        </w:rPr>
      </w:pPr>
      <w:r w:rsidRPr="00EB0968">
        <w:rPr>
          <w:rStyle w:val="FootnoteReference"/>
          <w:rFonts w:ascii="Times New Roman" w:hAnsi="Times New Roman" w:cs="Times New Roman"/>
        </w:rPr>
        <w:footnoteRef/>
      </w:r>
      <w:proofErr w:type="gramStart"/>
      <w:r w:rsidRPr="00421699">
        <w:rPr>
          <w:rFonts w:ascii="Times New Roman" w:hAnsi="Times New Roman" w:cs="Times New Roman"/>
          <w:i/>
        </w:rPr>
        <w:t>Ibid.,</w:t>
      </w:r>
      <w:proofErr w:type="gramEnd"/>
      <w:r>
        <w:rPr>
          <w:rFonts w:ascii="Times New Roman" w:hAnsi="Times New Roman" w:cs="Times New Roman"/>
        </w:rPr>
        <w:t xml:space="preserve"> h</w:t>
      </w:r>
      <w:r w:rsidRPr="00EB0968">
        <w:rPr>
          <w:rFonts w:ascii="Times New Roman" w:hAnsi="Times New Roman" w:cs="Times New Roman"/>
        </w:rPr>
        <w:t>lm. 102</w:t>
      </w:r>
      <w:r>
        <w:rPr>
          <w:rFonts w:ascii="Times New Roman" w:hAnsi="Times New Roman" w:cs="Times New Roman"/>
        </w:rPr>
        <w:t>.</w:t>
      </w:r>
    </w:p>
  </w:footnote>
  <w:footnote w:id="19">
    <w:p w:rsidR="00D27FF0" w:rsidRPr="007E7CA2" w:rsidRDefault="00D27FF0" w:rsidP="00D27FF0">
      <w:pPr>
        <w:pStyle w:val="FootnoteText"/>
        <w:ind w:firstLine="720"/>
        <w:jc w:val="both"/>
        <w:rPr>
          <w:rFonts w:ascii="Times New Roman" w:hAnsi="Times New Roman" w:cs="Times New Roman"/>
        </w:rPr>
      </w:pPr>
      <w:r w:rsidRPr="007E7CA2">
        <w:rPr>
          <w:rStyle w:val="FootnoteReference"/>
          <w:rFonts w:ascii="Times New Roman" w:hAnsi="Times New Roman" w:cs="Times New Roman"/>
        </w:rPr>
        <w:footnoteRef/>
      </w:r>
      <w:r w:rsidRPr="007E7CA2">
        <w:rPr>
          <w:rFonts w:ascii="Times New Roman" w:hAnsi="Times New Roman" w:cs="Times New Roman"/>
        </w:rPr>
        <w:t>Pasal 1 Ayat (3) Ketetapan MPR RI No.III/MPR/2000</w:t>
      </w:r>
      <w:r>
        <w:rPr>
          <w:rFonts w:ascii="Times New Roman" w:hAnsi="Times New Roman" w:cs="Times New Roman"/>
        </w:rPr>
        <w:t xml:space="preserve"> </w:t>
      </w:r>
      <w:proofErr w:type="gramStart"/>
      <w:r w:rsidRPr="007E7CA2">
        <w:rPr>
          <w:rFonts w:ascii="Times New Roman" w:hAnsi="Times New Roman" w:cs="Times New Roman"/>
        </w:rPr>
        <w:t>Tentang  Sumber</w:t>
      </w:r>
      <w:proofErr w:type="gramEnd"/>
      <w:r w:rsidRPr="007E7CA2">
        <w:rPr>
          <w:rFonts w:ascii="Times New Roman" w:hAnsi="Times New Roman" w:cs="Times New Roman"/>
        </w:rPr>
        <w:t xml:space="preserve"> Hukum Dan Tata Uruta</w:t>
      </w:r>
      <w:r>
        <w:rPr>
          <w:rFonts w:ascii="Times New Roman" w:hAnsi="Times New Roman" w:cs="Times New Roman"/>
        </w:rPr>
        <w:t>n  Peraturan Perundang-Undangan.</w:t>
      </w:r>
    </w:p>
  </w:footnote>
  <w:footnote w:id="20">
    <w:p w:rsidR="00D27FF0" w:rsidRPr="007E7CA2" w:rsidRDefault="00D27FF0" w:rsidP="00D27FF0">
      <w:pPr>
        <w:pStyle w:val="FootnoteText"/>
        <w:ind w:firstLine="720"/>
        <w:jc w:val="both"/>
        <w:rPr>
          <w:rFonts w:ascii="Times New Roman" w:hAnsi="Times New Roman" w:cs="Times New Roman"/>
        </w:rPr>
      </w:pPr>
      <w:r w:rsidRPr="007E7CA2">
        <w:rPr>
          <w:rStyle w:val="FootnoteReference"/>
          <w:rFonts w:ascii="Times New Roman" w:hAnsi="Times New Roman" w:cs="Times New Roman"/>
        </w:rPr>
        <w:footnoteRef/>
      </w:r>
      <w:r w:rsidRPr="007E7CA2">
        <w:rPr>
          <w:rFonts w:ascii="Times New Roman" w:hAnsi="Times New Roman" w:cs="Times New Roman"/>
        </w:rPr>
        <w:t xml:space="preserve">Notonagoro, </w:t>
      </w:r>
      <w:r w:rsidRPr="007E7CA2">
        <w:rPr>
          <w:rFonts w:ascii="Times New Roman" w:hAnsi="Times New Roman" w:cs="Times New Roman"/>
          <w:i/>
        </w:rPr>
        <w:t>Pancasila Dasar Negara</w:t>
      </w:r>
      <w:r>
        <w:rPr>
          <w:rFonts w:ascii="Times New Roman" w:hAnsi="Times New Roman" w:cs="Times New Roman"/>
          <w:lang w:val="id-ID"/>
        </w:rPr>
        <w:t xml:space="preserve"> (</w:t>
      </w:r>
      <w:r>
        <w:rPr>
          <w:rFonts w:ascii="Times New Roman" w:hAnsi="Times New Roman" w:cs="Times New Roman"/>
        </w:rPr>
        <w:t xml:space="preserve">Jakarta: </w:t>
      </w:r>
      <w:proofErr w:type="gramStart"/>
      <w:r>
        <w:rPr>
          <w:rFonts w:ascii="Times New Roman" w:hAnsi="Times New Roman" w:cs="Times New Roman"/>
        </w:rPr>
        <w:t>Bina  Aksara</w:t>
      </w:r>
      <w:proofErr w:type="gramEnd"/>
      <w:r>
        <w:rPr>
          <w:rFonts w:ascii="Times New Roman" w:hAnsi="Times New Roman" w:cs="Times New Roman"/>
        </w:rPr>
        <w:t>,</w:t>
      </w:r>
      <w:r w:rsidRPr="007E7CA2">
        <w:rPr>
          <w:rFonts w:ascii="Times New Roman" w:hAnsi="Times New Roman" w:cs="Times New Roman"/>
        </w:rPr>
        <w:t xml:space="preserve"> 1988</w:t>
      </w:r>
      <w:r>
        <w:rPr>
          <w:rFonts w:ascii="Times New Roman" w:hAnsi="Times New Roman" w:cs="Times New Roman"/>
          <w:lang w:val="id-ID"/>
        </w:rPr>
        <w:t>)</w:t>
      </w:r>
      <w:r>
        <w:rPr>
          <w:rFonts w:ascii="Times New Roman" w:hAnsi="Times New Roman" w:cs="Times New Roman"/>
        </w:rPr>
        <w:t>,</w:t>
      </w:r>
      <w:r w:rsidRPr="007E7CA2">
        <w:rPr>
          <w:rFonts w:ascii="Times New Roman" w:hAnsi="Times New Roman" w:cs="Times New Roman"/>
        </w:rPr>
        <w:t xml:space="preserve"> </w:t>
      </w:r>
      <w:r>
        <w:rPr>
          <w:rFonts w:ascii="Times New Roman" w:hAnsi="Times New Roman" w:cs="Times New Roman"/>
          <w:lang w:val="id-ID"/>
        </w:rPr>
        <w:t>hlm</w:t>
      </w:r>
      <w:r w:rsidRPr="007E7CA2">
        <w:rPr>
          <w:rFonts w:ascii="Times New Roman" w:hAnsi="Times New Roman" w:cs="Times New Roman"/>
        </w:rPr>
        <w:t>. 60</w:t>
      </w:r>
    </w:p>
  </w:footnote>
  <w:footnote w:id="21">
    <w:p w:rsidR="00D27FF0" w:rsidRPr="007E7CA2" w:rsidRDefault="00D27FF0" w:rsidP="00D27FF0">
      <w:pPr>
        <w:pStyle w:val="FootnoteText"/>
        <w:ind w:firstLine="720"/>
        <w:jc w:val="both"/>
        <w:rPr>
          <w:rFonts w:ascii="Times New Roman" w:hAnsi="Times New Roman" w:cs="Times New Roman"/>
        </w:rPr>
      </w:pPr>
      <w:r w:rsidRPr="007E7CA2">
        <w:rPr>
          <w:rStyle w:val="FootnoteReference"/>
          <w:rFonts w:ascii="Times New Roman" w:hAnsi="Times New Roman" w:cs="Times New Roman"/>
        </w:rPr>
        <w:footnoteRef/>
      </w:r>
      <w:r w:rsidRPr="007E7CA2">
        <w:rPr>
          <w:rFonts w:ascii="Times New Roman" w:hAnsi="Times New Roman" w:cs="Times New Roman"/>
        </w:rPr>
        <w:t xml:space="preserve">Hazairin, </w:t>
      </w:r>
      <w:r>
        <w:rPr>
          <w:rFonts w:ascii="Times New Roman" w:hAnsi="Times New Roman" w:cs="Times New Roman"/>
          <w:i/>
        </w:rPr>
        <w:t>Demokrasi Pancasil</w:t>
      </w:r>
      <w:r>
        <w:rPr>
          <w:rFonts w:ascii="Times New Roman" w:hAnsi="Times New Roman" w:cs="Times New Roman"/>
          <w:i/>
          <w:lang w:val="id-ID"/>
        </w:rPr>
        <w:t xml:space="preserve">a </w:t>
      </w:r>
      <w:r>
        <w:rPr>
          <w:rFonts w:ascii="Times New Roman" w:hAnsi="Times New Roman" w:cs="Times New Roman"/>
          <w:lang w:val="id-ID"/>
        </w:rPr>
        <w:t>(</w:t>
      </w:r>
      <w:r w:rsidRPr="00516860">
        <w:rPr>
          <w:rFonts w:ascii="Times New Roman" w:hAnsi="Times New Roman" w:cs="Times New Roman"/>
          <w:lang w:val="id-ID"/>
        </w:rPr>
        <w:t>Jakarta</w:t>
      </w:r>
      <w:r>
        <w:rPr>
          <w:rFonts w:ascii="Times New Roman" w:hAnsi="Times New Roman" w:cs="Times New Roman"/>
          <w:lang w:val="en-GB"/>
        </w:rPr>
        <w:t>:</w:t>
      </w:r>
      <w:r>
        <w:rPr>
          <w:rFonts w:ascii="Times New Roman" w:hAnsi="Times New Roman" w:cs="Times New Roman"/>
          <w:i/>
          <w:lang w:val="id-ID"/>
        </w:rPr>
        <w:t xml:space="preserve"> </w:t>
      </w:r>
      <w:r>
        <w:rPr>
          <w:rFonts w:ascii="Times New Roman" w:hAnsi="Times New Roman" w:cs="Times New Roman"/>
        </w:rPr>
        <w:t xml:space="preserve"> Reneka Cipta,</w:t>
      </w:r>
      <w:r w:rsidRPr="007E7CA2">
        <w:rPr>
          <w:rFonts w:ascii="Times New Roman" w:hAnsi="Times New Roman" w:cs="Times New Roman"/>
        </w:rPr>
        <w:t xml:space="preserve"> 1990</w:t>
      </w:r>
      <w:r>
        <w:rPr>
          <w:rFonts w:ascii="Times New Roman" w:hAnsi="Times New Roman" w:cs="Times New Roman"/>
          <w:lang w:val="id-ID"/>
        </w:rPr>
        <w:t>)</w:t>
      </w:r>
      <w:r>
        <w:rPr>
          <w:rFonts w:ascii="Times New Roman" w:hAnsi="Times New Roman" w:cs="Times New Roman"/>
        </w:rPr>
        <w:t xml:space="preserve">, </w:t>
      </w:r>
      <w:r>
        <w:rPr>
          <w:rFonts w:ascii="Times New Roman" w:hAnsi="Times New Roman" w:cs="Times New Roman"/>
          <w:lang w:val="id-ID"/>
        </w:rPr>
        <w:t>hlm,</w:t>
      </w:r>
      <w:r w:rsidRPr="007E7CA2">
        <w:rPr>
          <w:rFonts w:ascii="Times New Roman" w:hAnsi="Times New Roman" w:cs="Times New Roman"/>
        </w:rPr>
        <w:t xml:space="preserve"> 33-34</w:t>
      </w:r>
    </w:p>
  </w:footnote>
  <w:footnote w:id="22">
    <w:p w:rsidR="00D27FF0" w:rsidRPr="00234F87" w:rsidRDefault="00D27FF0" w:rsidP="00D27FF0">
      <w:pPr>
        <w:pStyle w:val="FootnoteText"/>
        <w:ind w:firstLine="720"/>
        <w:rPr>
          <w:rFonts w:ascii="Times New Roman" w:hAnsi="Times New Roman" w:cs="Times New Roman"/>
          <w:lang w:val="id-ID"/>
        </w:rPr>
      </w:pPr>
      <w:r w:rsidRPr="00234F87">
        <w:rPr>
          <w:rStyle w:val="FootnoteReference"/>
          <w:rFonts w:ascii="Times New Roman" w:hAnsi="Times New Roman" w:cs="Times New Roman"/>
          <w:i/>
        </w:rPr>
        <w:footnoteRef/>
      </w:r>
      <w:proofErr w:type="gramStart"/>
      <w:r w:rsidRPr="00234F87">
        <w:rPr>
          <w:rFonts w:ascii="Times New Roman" w:hAnsi="Times New Roman" w:cs="Times New Roman"/>
          <w:i/>
        </w:rPr>
        <w:t>Ibid</w:t>
      </w:r>
      <w:r w:rsidRPr="00234F87">
        <w:rPr>
          <w:rFonts w:ascii="Times New Roman" w:hAnsi="Times New Roman" w:cs="Times New Roman"/>
          <w:i/>
          <w:lang w:val="id-ID"/>
        </w:rPr>
        <w:t>.</w:t>
      </w:r>
      <w:r w:rsidRPr="00234F87">
        <w:rPr>
          <w:rFonts w:ascii="Times New Roman" w:hAnsi="Times New Roman" w:cs="Times New Roman"/>
        </w:rPr>
        <w:t>,</w:t>
      </w:r>
      <w:proofErr w:type="gramEnd"/>
      <w:r w:rsidRPr="00234F87">
        <w:rPr>
          <w:rFonts w:ascii="Times New Roman" w:hAnsi="Times New Roman" w:cs="Times New Roman"/>
        </w:rPr>
        <w:t xml:space="preserve"> hlm.</w:t>
      </w:r>
      <w:r w:rsidRPr="00234F87">
        <w:rPr>
          <w:rFonts w:ascii="Times New Roman" w:hAnsi="Times New Roman" w:cs="Times New Roman"/>
          <w:i/>
          <w:u w:val="single"/>
        </w:rPr>
        <w:t xml:space="preserve"> </w:t>
      </w:r>
      <w:r w:rsidRPr="00234F87">
        <w:rPr>
          <w:rFonts w:ascii="Times New Roman" w:hAnsi="Times New Roman" w:cs="Times New Roman"/>
        </w:rPr>
        <w:t xml:space="preserve">40 </w:t>
      </w:r>
    </w:p>
  </w:footnote>
  <w:footnote w:id="23">
    <w:p w:rsidR="00D27FF0" w:rsidRPr="00A1403F" w:rsidRDefault="00D27FF0" w:rsidP="00D27FF0">
      <w:pPr>
        <w:pStyle w:val="FootnoteText"/>
        <w:ind w:firstLine="720"/>
        <w:rPr>
          <w:rFonts w:ascii="Times New Roman" w:hAnsi="Times New Roman" w:cs="Times New Roman"/>
          <w:lang w:val="en-GB"/>
        </w:rPr>
      </w:pPr>
      <w:r>
        <w:rPr>
          <w:rFonts w:ascii="Times New Roman" w:hAnsi="Times New Roman" w:cs="Times New Roman"/>
          <w:i/>
        </w:rPr>
        <w:t xml:space="preserve"> </w:t>
      </w:r>
      <w:r>
        <w:rPr>
          <w:rStyle w:val="FootnoteReference"/>
        </w:rPr>
        <w:footnoteRef/>
      </w:r>
      <w:proofErr w:type="gramStart"/>
      <w:r w:rsidRPr="00A1403F">
        <w:rPr>
          <w:rFonts w:ascii="Times New Roman" w:hAnsi="Times New Roman" w:cs="Times New Roman"/>
          <w:i/>
        </w:rPr>
        <w:t>Ibid</w:t>
      </w:r>
      <w:r w:rsidRPr="00A1403F">
        <w:rPr>
          <w:rFonts w:ascii="Times New Roman" w:hAnsi="Times New Roman" w:cs="Times New Roman"/>
          <w:lang w:val="id-ID"/>
        </w:rPr>
        <w:t>.</w:t>
      </w:r>
      <w:proofErr w:type="gramEnd"/>
      <w:r w:rsidRPr="00A1403F">
        <w:rPr>
          <w:rFonts w:ascii="Times New Roman" w:hAnsi="Times New Roman" w:cs="Times New Roman"/>
        </w:rPr>
        <w:t xml:space="preserve"> </w:t>
      </w:r>
    </w:p>
  </w:footnote>
  <w:footnote w:id="24">
    <w:p w:rsidR="00D27FF0" w:rsidRPr="00C421E2" w:rsidRDefault="00D27FF0" w:rsidP="00D27FF0">
      <w:pPr>
        <w:pStyle w:val="FootnoteText"/>
        <w:ind w:firstLine="720"/>
        <w:jc w:val="both"/>
        <w:rPr>
          <w:rFonts w:ascii="Times New Roman" w:hAnsi="Times New Roman" w:cs="Times New Roman"/>
          <w:lang w:val="id-ID"/>
        </w:rPr>
      </w:pPr>
      <w:r w:rsidRPr="007E7CA2">
        <w:rPr>
          <w:rStyle w:val="FootnoteReference"/>
          <w:rFonts w:ascii="Times New Roman" w:hAnsi="Times New Roman" w:cs="Times New Roman"/>
        </w:rPr>
        <w:footnoteRef/>
      </w:r>
      <w:proofErr w:type="gramStart"/>
      <w:r w:rsidRPr="00E965E6">
        <w:rPr>
          <w:rFonts w:ascii="Times New Roman" w:hAnsi="Times New Roman" w:cs="Times New Roman"/>
          <w:i/>
        </w:rPr>
        <w:t>Ibid</w:t>
      </w:r>
      <w:r>
        <w:rPr>
          <w:rFonts w:ascii="Times New Roman" w:hAnsi="Times New Roman" w:cs="Times New Roman"/>
          <w:i/>
          <w:lang w:val="id-ID"/>
        </w:rPr>
        <w:t>.</w:t>
      </w:r>
      <w:r w:rsidRPr="00E965E6">
        <w:rPr>
          <w:rFonts w:ascii="Times New Roman" w:hAnsi="Times New Roman" w:cs="Times New Roman"/>
          <w:i/>
        </w:rPr>
        <w:t>,</w:t>
      </w:r>
      <w:proofErr w:type="gramEnd"/>
      <w:r w:rsidRPr="007E7CA2">
        <w:rPr>
          <w:rFonts w:ascii="Times New Roman" w:hAnsi="Times New Roman" w:cs="Times New Roman"/>
        </w:rPr>
        <w:t xml:space="preserve"> hlm</w:t>
      </w:r>
      <w:r>
        <w:rPr>
          <w:rFonts w:ascii="Times New Roman" w:hAnsi="Times New Roman" w:cs="Times New Roman"/>
          <w:lang w:val="id-ID"/>
        </w:rPr>
        <w:t>.</w:t>
      </w:r>
      <w:r w:rsidRPr="007E7CA2">
        <w:rPr>
          <w:rFonts w:ascii="Times New Roman" w:hAnsi="Times New Roman" w:cs="Times New Roman"/>
        </w:rPr>
        <w:t xml:space="preserve"> 18</w:t>
      </w:r>
    </w:p>
  </w:footnote>
  <w:footnote w:id="25">
    <w:p w:rsidR="00D27FF0" w:rsidRPr="002B5880" w:rsidRDefault="00D27FF0" w:rsidP="00D27FF0">
      <w:pPr>
        <w:shd w:val="clear" w:color="auto" w:fill="FFFFFF"/>
        <w:spacing w:after="0" w:line="240" w:lineRule="auto"/>
        <w:ind w:firstLine="720"/>
        <w:jc w:val="both"/>
        <w:textAlignment w:val="baseline"/>
        <w:rPr>
          <w:rFonts w:ascii="Times New Roman" w:eastAsia="Times New Roman" w:hAnsi="Times New Roman" w:cs="Times New Roman"/>
          <w:color w:val="33473D"/>
          <w:sz w:val="20"/>
          <w:szCs w:val="20"/>
          <w:lang w:eastAsia="en-GB"/>
        </w:rPr>
      </w:pPr>
      <w:r w:rsidRPr="002B5880">
        <w:rPr>
          <w:rStyle w:val="FootnoteReference"/>
          <w:rFonts w:ascii="Times New Roman" w:hAnsi="Times New Roman" w:cs="Times New Roman"/>
          <w:sz w:val="20"/>
          <w:szCs w:val="20"/>
        </w:rPr>
        <w:footnoteRef/>
      </w:r>
      <w:r w:rsidRPr="002B5880">
        <w:rPr>
          <w:rFonts w:ascii="Times New Roman" w:eastAsia="Times New Roman" w:hAnsi="Times New Roman" w:cs="Times New Roman"/>
          <w:color w:val="33473D"/>
          <w:sz w:val="20"/>
          <w:szCs w:val="20"/>
          <w:lang w:eastAsia="en-GB"/>
        </w:rPr>
        <w:t>Sulaiman Rasjid, </w:t>
      </w:r>
      <w:r w:rsidRPr="002B5880">
        <w:rPr>
          <w:rFonts w:ascii="Times New Roman" w:eastAsia="Times New Roman" w:hAnsi="Times New Roman" w:cs="Times New Roman"/>
          <w:i/>
          <w:iCs/>
          <w:color w:val="33473D"/>
          <w:sz w:val="20"/>
          <w:szCs w:val="20"/>
          <w:bdr w:val="none" w:sz="0" w:space="0" w:color="auto" w:frame="1"/>
          <w:lang w:eastAsia="en-GB"/>
        </w:rPr>
        <w:t>Fiqih Islam</w:t>
      </w:r>
      <w:r w:rsidRPr="003E7530">
        <w:rPr>
          <w:rFonts w:ascii="Times New Roman" w:eastAsia="Times New Roman" w:hAnsi="Times New Roman" w:cs="Times New Roman"/>
          <w:color w:val="33473D"/>
          <w:sz w:val="20"/>
          <w:szCs w:val="20"/>
          <w:lang w:eastAsia="en-GB"/>
        </w:rPr>
        <w:t xml:space="preserve"> </w:t>
      </w:r>
      <w:r>
        <w:rPr>
          <w:rFonts w:ascii="Times New Roman" w:eastAsia="Times New Roman" w:hAnsi="Times New Roman" w:cs="Times New Roman"/>
          <w:color w:val="33473D"/>
          <w:sz w:val="20"/>
          <w:szCs w:val="20"/>
          <w:lang w:val="id-ID" w:eastAsia="en-GB"/>
        </w:rPr>
        <w:t>(</w:t>
      </w:r>
      <w:r w:rsidRPr="002B5880">
        <w:rPr>
          <w:rFonts w:ascii="Times New Roman" w:eastAsia="Times New Roman" w:hAnsi="Times New Roman" w:cs="Times New Roman"/>
          <w:color w:val="33473D"/>
          <w:sz w:val="20"/>
          <w:szCs w:val="20"/>
          <w:lang w:eastAsia="en-GB"/>
        </w:rPr>
        <w:t>Bandung</w:t>
      </w:r>
      <w:r>
        <w:rPr>
          <w:rFonts w:ascii="Times New Roman" w:eastAsia="Times New Roman" w:hAnsi="Times New Roman" w:cs="Times New Roman"/>
          <w:color w:val="33473D"/>
          <w:sz w:val="20"/>
          <w:szCs w:val="20"/>
          <w:lang w:eastAsia="en-GB"/>
        </w:rPr>
        <w:t xml:space="preserve">:  </w:t>
      </w:r>
      <w:r w:rsidRPr="002B5880">
        <w:rPr>
          <w:rFonts w:ascii="Times New Roman" w:eastAsia="Times New Roman" w:hAnsi="Times New Roman" w:cs="Times New Roman"/>
          <w:color w:val="33473D"/>
          <w:sz w:val="20"/>
          <w:szCs w:val="20"/>
          <w:lang w:eastAsia="en-GB"/>
        </w:rPr>
        <w:t>Sinar Baru Algens</w:t>
      </w:r>
      <w:r>
        <w:rPr>
          <w:rFonts w:ascii="Times New Roman" w:eastAsia="Times New Roman" w:hAnsi="Times New Roman" w:cs="Times New Roman"/>
          <w:color w:val="33473D"/>
          <w:sz w:val="20"/>
          <w:szCs w:val="20"/>
          <w:lang w:eastAsia="en-GB"/>
        </w:rPr>
        <w:t xml:space="preserve">indo, </w:t>
      </w:r>
      <w:r w:rsidRPr="002B5880">
        <w:rPr>
          <w:rFonts w:ascii="Times New Roman" w:eastAsia="Times New Roman" w:hAnsi="Times New Roman" w:cs="Times New Roman"/>
          <w:color w:val="33473D"/>
          <w:sz w:val="20"/>
          <w:szCs w:val="20"/>
          <w:lang w:eastAsia="en-GB"/>
        </w:rPr>
        <w:t>2000</w:t>
      </w:r>
      <w:r>
        <w:rPr>
          <w:rFonts w:ascii="Times New Roman" w:eastAsia="Times New Roman" w:hAnsi="Times New Roman" w:cs="Times New Roman"/>
          <w:color w:val="33473D"/>
          <w:sz w:val="20"/>
          <w:szCs w:val="20"/>
          <w:lang w:val="id-ID" w:eastAsia="en-GB"/>
        </w:rPr>
        <w:t>)</w:t>
      </w:r>
      <w:r>
        <w:rPr>
          <w:rFonts w:ascii="Times New Roman" w:eastAsia="Times New Roman" w:hAnsi="Times New Roman" w:cs="Times New Roman"/>
          <w:color w:val="33473D"/>
          <w:sz w:val="20"/>
          <w:szCs w:val="20"/>
          <w:lang w:eastAsia="en-GB"/>
        </w:rPr>
        <w:t>, hlm. 22.</w:t>
      </w:r>
    </w:p>
  </w:footnote>
  <w:footnote w:id="26">
    <w:p w:rsidR="00D27FF0" w:rsidRPr="00A40478" w:rsidRDefault="00D27FF0" w:rsidP="00D27FF0">
      <w:pPr>
        <w:pStyle w:val="FootnoteText"/>
        <w:ind w:firstLine="720"/>
        <w:jc w:val="both"/>
        <w:rPr>
          <w:rFonts w:ascii="Times New Roman" w:hAnsi="Times New Roman" w:cs="Times New Roman"/>
        </w:rPr>
      </w:pPr>
      <w:r w:rsidRPr="00A40478">
        <w:rPr>
          <w:rStyle w:val="FootnoteReference"/>
          <w:rFonts w:ascii="Times New Roman" w:hAnsi="Times New Roman" w:cs="Times New Roman"/>
        </w:rPr>
        <w:footnoteRef/>
      </w:r>
      <w:proofErr w:type="gramStart"/>
      <w:r w:rsidRPr="00A40478">
        <w:rPr>
          <w:rFonts w:ascii="Times New Roman" w:hAnsi="Times New Roman" w:cs="Times New Roman"/>
        </w:rPr>
        <w:t>Muhammad Ali Ash-Sh</w:t>
      </w:r>
      <w:r>
        <w:rPr>
          <w:rFonts w:ascii="Times New Roman" w:hAnsi="Times New Roman" w:cs="Times New Roman"/>
        </w:rPr>
        <w:t xml:space="preserve">abuni, </w:t>
      </w:r>
      <w:r w:rsidRPr="003E5311">
        <w:rPr>
          <w:rFonts w:ascii="Times New Roman" w:hAnsi="Times New Roman" w:cs="Times New Roman"/>
          <w:i/>
        </w:rPr>
        <w:t xml:space="preserve">Syaikh, </w:t>
      </w:r>
      <w:r>
        <w:rPr>
          <w:rFonts w:ascii="Times New Roman" w:hAnsi="Times New Roman" w:cs="Times New Roman"/>
          <w:i/>
        </w:rPr>
        <w:t>H</w:t>
      </w:r>
      <w:r w:rsidRPr="003E5311">
        <w:rPr>
          <w:rFonts w:ascii="Times New Roman" w:hAnsi="Times New Roman" w:cs="Times New Roman"/>
          <w:i/>
        </w:rPr>
        <w:t>ukum</w:t>
      </w:r>
      <w:r>
        <w:rPr>
          <w:rFonts w:ascii="Times New Roman" w:hAnsi="Times New Roman" w:cs="Times New Roman"/>
          <w:i/>
        </w:rPr>
        <w:t xml:space="preserve"> W</w:t>
      </w:r>
      <w:r w:rsidRPr="003E5311">
        <w:rPr>
          <w:rFonts w:ascii="Times New Roman" w:hAnsi="Times New Roman" w:cs="Times New Roman"/>
          <w:i/>
        </w:rPr>
        <w:t>aris</w:t>
      </w:r>
      <w:r>
        <w:rPr>
          <w:rFonts w:ascii="Times New Roman" w:hAnsi="Times New Roman" w:cs="Times New Roman"/>
        </w:rPr>
        <w:t xml:space="preserve"> (Bandung: Diponogoro, 1988), hlm.</w:t>
      </w:r>
      <w:proofErr w:type="gramEnd"/>
      <w:r>
        <w:rPr>
          <w:rFonts w:ascii="Times New Roman" w:hAnsi="Times New Roman" w:cs="Times New Roman"/>
        </w:rPr>
        <w:t xml:space="preserve"> </w:t>
      </w:r>
      <w:r w:rsidRPr="00A40478">
        <w:rPr>
          <w:rFonts w:ascii="Times New Roman" w:hAnsi="Times New Roman" w:cs="Times New Roman"/>
        </w:rPr>
        <w:t>36</w:t>
      </w:r>
      <w:r>
        <w:rPr>
          <w:rFonts w:ascii="Times New Roman" w:hAnsi="Times New Roman" w:cs="Times New Roman"/>
        </w:rPr>
        <w:t>.</w:t>
      </w:r>
    </w:p>
  </w:footnote>
  <w:footnote w:id="27">
    <w:p w:rsidR="00D27FF0" w:rsidRPr="00280B84" w:rsidRDefault="00D27FF0" w:rsidP="00D27FF0">
      <w:pPr>
        <w:pStyle w:val="FootnoteText"/>
        <w:ind w:firstLine="720"/>
        <w:rPr>
          <w:rFonts w:ascii="Times New Roman" w:hAnsi="Times New Roman" w:cs="Times New Roman"/>
          <w:lang w:val="id-ID"/>
        </w:rPr>
      </w:pPr>
      <w:r w:rsidRPr="008A7416">
        <w:rPr>
          <w:rStyle w:val="FootnoteReference"/>
          <w:rFonts w:ascii="Times New Roman" w:hAnsi="Times New Roman" w:cs="Times New Roman"/>
        </w:rPr>
        <w:footnoteRef/>
      </w:r>
      <w:proofErr w:type="gramStart"/>
      <w:r w:rsidRPr="000540DB">
        <w:rPr>
          <w:rFonts w:ascii="Times New Roman" w:hAnsi="Times New Roman" w:cs="Times New Roman"/>
          <w:i/>
          <w:lang w:val="en-GB"/>
        </w:rPr>
        <w:t>Ibid</w:t>
      </w:r>
      <w:r>
        <w:rPr>
          <w:rFonts w:ascii="Times New Roman" w:hAnsi="Times New Roman" w:cs="Times New Roman"/>
          <w:i/>
          <w:lang w:val="id-ID"/>
        </w:rPr>
        <w:t>.</w:t>
      </w:r>
      <w:r>
        <w:rPr>
          <w:rFonts w:ascii="Times New Roman" w:hAnsi="Times New Roman" w:cs="Times New Roman"/>
          <w:lang w:val="id-ID"/>
        </w:rPr>
        <w:t>,</w:t>
      </w:r>
      <w:proofErr w:type="gramEnd"/>
      <w:r>
        <w:rPr>
          <w:rFonts w:ascii="Times New Roman" w:hAnsi="Times New Roman" w:cs="Times New Roman"/>
          <w:lang w:val="en-GB"/>
        </w:rPr>
        <w:t xml:space="preserve"> </w:t>
      </w:r>
      <w:r w:rsidRPr="008A7416">
        <w:rPr>
          <w:rFonts w:ascii="Times New Roman" w:hAnsi="Times New Roman" w:cs="Times New Roman"/>
        </w:rPr>
        <w:t>hlm. 27</w:t>
      </w:r>
      <w:r>
        <w:rPr>
          <w:rFonts w:ascii="Times New Roman" w:hAnsi="Times New Roman" w:cs="Times New Roman"/>
          <w:lang w:val="id-ID"/>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59E4"/>
    <w:multiLevelType w:val="hybridMultilevel"/>
    <w:tmpl w:val="1220CE5E"/>
    <w:lvl w:ilvl="0" w:tplc="0E6E0B9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76142B2"/>
    <w:multiLevelType w:val="hybridMultilevel"/>
    <w:tmpl w:val="9098B660"/>
    <w:lvl w:ilvl="0" w:tplc="F19CA07E">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8427EE5"/>
    <w:multiLevelType w:val="hybridMultilevel"/>
    <w:tmpl w:val="D7F0CB5C"/>
    <w:lvl w:ilvl="0" w:tplc="79BCA55A">
      <w:start w:val="2"/>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nsid w:val="1087450C"/>
    <w:multiLevelType w:val="hybridMultilevel"/>
    <w:tmpl w:val="452E603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0A07B58"/>
    <w:multiLevelType w:val="hybridMultilevel"/>
    <w:tmpl w:val="B900AE5A"/>
    <w:lvl w:ilvl="0" w:tplc="3B4C52C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250601C7"/>
    <w:multiLevelType w:val="hybridMultilevel"/>
    <w:tmpl w:val="B4047B84"/>
    <w:lvl w:ilvl="0" w:tplc="27D2F460">
      <w:start w:val="1"/>
      <w:numFmt w:val="lowerLetter"/>
      <w:lvlText w:val="%1."/>
      <w:lvlJc w:val="left"/>
      <w:pPr>
        <w:ind w:left="720" w:hanging="360"/>
      </w:pPr>
      <w:rPr>
        <w:rFonts w:ascii="Times New Roman" w:eastAsiaTheme="minorEastAsia" w:hAnsi="Times New Roman" w:cs="Times New Roman"/>
      </w:rPr>
    </w:lvl>
    <w:lvl w:ilvl="1" w:tplc="DB307796">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0C45AF2"/>
    <w:multiLevelType w:val="hybridMultilevel"/>
    <w:tmpl w:val="CC209DB6"/>
    <w:lvl w:ilvl="0" w:tplc="F29835BA">
      <w:start w:val="1"/>
      <w:numFmt w:val="decimal"/>
      <w:lvlText w:val="%1."/>
      <w:lvlJc w:val="left"/>
      <w:pPr>
        <w:ind w:left="360" w:hanging="360"/>
      </w:pPr>
      <w:rPr>
        <w:rFonts w:ascii="Times New Roman" w:eastAsia="Times New Roman" w:hAnsi="Times New Roman" w:cs="Times New Roman"/>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476E0A64"/>
    <w:multiLevelType w:val="hybridMultilevel"/>
    <w:tmpl w:val="DA1E3872"/>
    <w:lvl w:ilvl="0" w:tplc="0BF64EA0">
      <w:start w:val="1"/>
      <w:numFmt w:val="decimal"/>
      <w:lvlText w:val="%1."/>
      <w:lvlJc w:val="left"/>
      <w:pPr>
        <w:ind w:left="720" w:hanging="360"/>
      </w:pPr>
      <w:rPr>
        <w:rFonts w:eastAsiaTheme="minorEastAsia"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793802"/>
    <w:multiLevelType w:val="hybridMultilevel"/>
    <w:tmpl w:val="45EE4914"/>
    <w:lvl w:ilvl="0" w:tplc="1EDA17E6">
      <w:start w:val="1"/>
      <w:numFmt w:val="decimal"/>
      <w:lvlText w:val="%1."/>
      <w:lvlJc w:val="left"/>
      <w:pPr>
        <w:ind w:left="786" w:hanging="360"/>
      </w:pPr>
      <w:rPr>
        <w:rFonts w:eastAsiaTheme="minorEastAsia"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nsid w:val="4BEA0CF4"/>
    <w:multiLevelType w:val="hybridMultilevel"/>
    <w:tmpl w:val="BB7C2934"/>
    <w:lvl w:ilvl="0" w:tplc="28E2B5E0">
      <w:start w:val="1"/>
      <w:numFmt w:val="lowerLetter"/>
      <w:lvlText w:val="%1."/>
      <w:lvlJc w:val="left"/>
      <w:pPr>
        <w:ind w:left="786" w:hanging="360"/>
      </w:pPr>
      <w:rPr>
        <w:rFonts w:ascii="Times New Roman" w:eastAsia="Times New Roman" w:hAnsi="Times New Roman" w:cs="Times New Roman"/>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5191752F"/>
    <w:multiLevelType w:val="hybridMultilevel"/>
    <w:tmpl w:val="2A7E9298"/>
    <w:lvl w:ilvl="0" w:tplc="5128D950">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3502F0"/>
    <w:multiLevelType w:val="hybridMultilevel"/>
    <w:tmpl w:val="7FF2FBB2"/>
    <w:lvl w:ilvl="0" w:tplc="6D2E1158">
      <w:start w:val="1"/>
      <w:numFmt w:val="lowerLetter"/>
      <w:lvlText w:val="%1."/>
      <w:lvlJc w:val="left"/>
      <w:pPr>
        <w:ind w:left="1506" w:hanging="360"/>
      </w:pPr>
      <w:rPr>
        <w:rFonts w:ascii="Times New Roman" w:eastAsia="Times New Roman" w:hAnsi="Times New Roman" w:cs="Times New Roman"/>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12">
    <w:nsid w:val="63770D41"/>
    <w:multiLevelType w:val="hybridMultilevel"/>
    <w:tmpl w:val="9F6C7962"/>
    <w:lvl w:ilvl="0" w:tplc="A03C9A6C">
      <w:start w:val="1"/>
      <w:numFmt w:val="decimal"/>
      <w:lvlText w:val="%1."/>
      <w:lvlJc w:val="left"/>
      <w:pPr>
        <w:ind w:left="720" w:hanging="360"/>
      </w:pPr>
      <w:rPr>
        <w:rFonts w:eastAsia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47F0163"/>
    <w:multiLevelType w:val="hybridMultilevel"/>
    <w:tmpl w:val="B7D03424"/>
    <w:lvl w:ilvl="0" w:tplc="FD868F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1"/>
  </w:num>
  <w:num w:numId="3">
    <w:abstractNumId w:val="0"/>
  </w:num>
  <w:num w:numId="4">
    <w:abstractNumId w:val="5"/>
  </w:num>
  <w:num w:numId="5">
    <w:abstractNumId w:val="6"/>
  </w:num>
  <w:num w:numId="6">
    <w:abstractNumId w:val="9"/>
  </w:num>
  <w:num w:numId="7">
    <w:abstractNumId w:val="3"/>
  </w:num>
  <w:num w:numId="8">
    <w:abstractNumId w:val="13"/>
  </w:num>
  <w:num w:numId="9">
    <w:abstractNumId w:val="7"/>
  </w:num>
  <w:num w:numId="10">
    <w:abstractNumId w:val="12"/>
  </w:num>
  <w:num w:numId="11">
    <w:abstractNumId w:val="10"/>
  </w:num>
  <w:num w:numId="12">
    <w:abstractNumId w:val="8"/>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FF0"/>
    <w:rsid w:val="0090331C"/>
    <w:rsid w:val="009902AE"/>
    <w:rsid w:val="00D27F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FF0"/>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FF0"/>
    <w:pPr>
      <w:ind w:left="720"/>
      <w:contextualSpacing/>
    </w:p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Char3,Char"/>
    <w:basedOn w:val="Normal"/>
    <w:link w:val="FootnoteTextChar"/>
    <w:uiPriority w:val="99"/>
    <w:unhideWhenUsed/>
    <w:rsid w:val="00D27FF0"/>
    <w:pPr>
      <w:spacing w:after="0" w:line="240" w:lineRule="auto"/>
    </w:pPr>
    <w:rPr>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D27FF0"/>
    <w:rPr>
      <w:rFonts w:eastAsiaTheme="minorEastAsia"/>
      <w:sz w:val="20"/>
      <w:szCs w:val="20"/>
      <w:lang w:val="en-US"/>
    </w:rPr>
  </w:style>
  <w:style w:type="character" w:styleId="FootnoteReference">
    <w:name w:val="footnote reference"/>
    <w:aliases w:val="fr"/>
    <w:basedOn w:val="DefaultParagraphFont"/>
    <w:uiPriority w:val="99"/>
    <w:unhideWhenUsed/>
    <w:rsid w:val="00D27FF0"/>
    <w:rPr>
      <w:vertAlign w:val="superscript"/>
    </w:rPr>
  </w:style>
  <w:style w:type="paragraph" w:styleId="NoSpacing">
    <w:name w:val="No Spacing"/>
    <w:link w:val="NoSpacingChar"/>
    <w:qFormat/>
    <w:rsid w:val="00D27FF0"/>
    <w:pPr>
      <w:spacing w:after="0" w:line="240" w:lineRule="auto"/>
    </w:pPr>
    <w:rPr>
      <w:rFonts w:ascii="Calibri" w:eastAsia="Calibri" w:hAnsi="Calibri" w:cs="Times New Roman"/>
      <w:lang w:val="en-US"/>
    </w:rPr>
  </w:style>
  <w:style w:type="character" w:customStyle="1" w:styleId="NoSpacingChar">
    <w:name w:val="No Spacing Char"/>
    <w:link w:val="NoSpacing"/>
    <w:rsid w:val="00D27FF0"/>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FF0"/>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FF0"/>
    <w:pPr>
      <w:ind w:left="720"/>
      <w:contextualSpacing/>
    </w:p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Char3,Char"/>
    <w:basedOn w:val="Normal"/>
    <w:link w:val="FootnoteTextChar"/>
    <w:uiPriority w:val="99"/>
    <w:unhideWhenUsed/>
    <w:rsid w:val="00D27FF0"/>
    <w:pPr>
      <w:spacing w:after="0" w:line="240" w:lineRule="auto"/>
    </w:pPr>
    <w:rPr>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D27FF0"/>
    <w:rPr>
      <w:rFonts w:eastAsiaTheme="minorEastAsia"/>
      <w:sz w:val="20"/>
      <w:szCs w:val="20"/>
      <w:lang w:val="en-US"/>
    </w:rPr>
  </w:style>
  <w:style w:type="character" w:styleId="FootnoteReference">
    <w:name w:val="footnote reference"/>
    <w:aliases w:val="fr"/>
    <w:basedOn w:val="DefaultParagraphFont"/>
    <w:uiPriority w:val="99"/>
    <w:unhideWhenUsed/>
    <w:rsid w:val="00D27FF0"/>
    <w:rPr>
      <w:vertAlign w:val="superscript"/>
    </w:rPr>
  </w:style>
  <w:style w:type="paragraph" w:styleId="NoSpacing">
    <w:name w:val="No Spacing"/>
    <w:link w:val="NoSpacingChar"/>
    <w:qFormat/>
    <w:rsid w:val="00D27FF0"/>
    <w:pPr>
      <w:spacing w:after="0" w:line="240" w:lineRule="auto"/>
    </w:pPr>
    <w:rPr>
      <w:rFonts w:ascii="Calibri" w:eastAsia="Calibri" w:hAnsi="Calibri" w:cs="Times New Roman"/>
      <w:lang w:val="en-US"/>
    </w:rPr>
  </w:style>
  <w:style w:type="character" w:customStyle="1" w:styleId="NoSpacingChar">
    <w:name w:val="No Spacing Char"/>
    <w:link w:val="NoSpacing"/>
    <w:rsid w:val="00D27FF0"/>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3447</Words>
  <Characters>19654</Characters>
  <Application>Microsoft Office Word</Application>
  <DocSecurity>0</DocSecurity>
  <Lines>163</Lines>
  <Paragraphs>46</Paragraphs>
  <ScaleCrop>false</ScaleCrop>
  <Company/>
  <LinksUpToDate>false</LinksUpToDate>
  <CharactersWithSpaces>23055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ASROCK</cp:lastModifiedBy>
  <cp:revision>1</cp:revision>
  <dcterms:created xsi:type="dcterms:W3CDTF">2019-06-17T01:56:00Z</dcterms:created>
  <dcterms:modified xsi:type="dcterms:W3CDTF">2019-06-17T01:57:00Z</dcterms:modified>
</cp:coreProperties>
</file>